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753F36" w14:textId="77777777" w:rsidR="00307F57" w:rsidRDefault="00307F57" w:rsidP="00912390">
      <w:pPr>
        <w:jc w:val="center"/>
        <w:rPr>
          <w:bCs/>
          <w:iCs/>
          <w:color w:val="000000"/>
          <w:sz w:val="28"/>
          <w:shd w:val="clear" w:color="auto" w:fill="FFFFFF"/>
        </w:rPr>
      </w:pPr>
      <w:r w:rsidRPr="006A16A2">
        <w:rPr>
          <w:bCs/>
          <w:iCs/>
          <w:color w:val="000000"/>
          <w:sz w:val="28"/>
          <w:shd w:val="clear" w:color="auto" w:fill="FFFFFF"/>
        </w:rPr>
        <w:t>Entrega Preliminar - Documento sem revisão ortográfica</w:t>
      </w:r>
    </w:p>
    <w:p w14:paraId="4606DD99" w14:textId="77777777" w:rsidR="00B91B10" w:rsidRDefault="00B91B10" w:rsidP="00920338">
      <w:pPr>
        <w:spacing w:after="120" w:line="280" w:lineRule="atLeast"/>
        <w:rPr>
          <w:rFonts w:cs="Arial"/>
          <w:sz w:val="24"/>
          <w:szCs w:val="24"/>
        </w:rPr>
      </w:pPr>
    </w:p>
    <w:p w14:paraId="10700E7A" w14:textId="5E7CA519" w:rsidR="00307F57" w:rsidRDefault="004B2966" w:rsidP="00920338">
      <w:pPr>
        <w:spacing w:after="120" w:line="280" w:lineRule="atLeast"/>
        <w:rPr>
          <w:rFonts w:cs="Arial"/>
          <w:sz w:val="24"/>
          <w:szCs w:val="24"/>
        </w:rPr>
      </w:pPr>
      <w:r w:rsidRPr="007A7C83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49097E" wp14:editId="3705FFA3">
                <wp:simplePos x="0" y="0"/>
                <wp:positionH relativeFrom="column">
                  <wp:posOffset>-60960</wp:posOffset>
                </wp:positionH>
                <wp:positionV relativeFrom="paragraph">
                  <wp:posOffset>128905</wp:posOffset>
                </wp:positionV>
                <wp:extent cx="1876425" cy="1285240"/>
                <wp:effectExtent l="0" t="0" r="0" b="0"/>
                <wp:wrapNone/>
                <wp:docPr id="54" name="Caixa de texto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6425" cy="12852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D1940E" w14:textId="77777777" w:rsidR="00844070" w:rsidRDefault="00844070" w:rsidP="00B91B10">
                            <w:pPr>
                              <w:rPr>
                                <w:rFonts w:ascii="Impact" w:hAnsi="Impact"/>
                                <w:sz w:val="72"/>
                                <w:szCs w:val="72"/>
                              </w:rPr>
                            </w:pPr>
                            <w:r w:rsidRPr="00BB0F5D">
                              <w:rPr>
                                <w:rFonts w:ascii="Impact" w:hAnsi="Impact"/>
                                <w:sz w:val="72"/>
                                <w:szCs w:val="72"/>
                              </w:rPr>
                              <w:t>Plano de</w:t>
                            </w:r>
                            <w:r w:rsidRPr="00BB0F5D">
                              <w:rPr>
                                <w:rFonts w:ascii="Impact" w:hAnsi="Impact"/>
                                <w:sz w:val="72"/>
                                <w:szCs w:val="72"/>
                              </w:rPr>
                              <w:br/>
                              <w:t>Curso</w:t>
                            </w:r>
                          </w:p>
                          <w:p w14:paraId="0029AA1E" w14:textId="77777777" w:rsidR="00844070" w:rsidRDefault="00844070" w:rsidP="00B91B10">
                            <w:pPr>
                              <w:rPr>
                                <w:rFonts w:ascii="Impact" w:hAnsi="Impact"/>
                                <w:sz w:val="72"/>
                                <w:szCs w:val="72"/>
                              </w:rPr>
                            </w:pPr>
                          </w:p>
                          <w:p w14:paraId="596FE9E2" w14:textId="77777777" w:rsidR="00844070" w:rsidRPr="00BB0F5D" w:rsidRDefault="00844070" w:rsidP="00B91B10">
                            <w:pPr>
                              <w:rPr>
                                <w:rFonts w:ascii="Impact" w:hAnsi="Impact"/>
                                <w:sz w:val="72"/>
                                <w:szCs w:val="72"/>
                              </w:rPr>
                            </w:pPr>
                          </w:p>
                          <w:p w14:paraId="356C6AA8" w14:textId="77777777" w:rsidR="00844070" w:rsidRDefault="00844070" w:rsidP="00B91B1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49097E" id="_x0000_t202" coordsize="21600,21600" o:spt="202" path="m,l,21600r21600,l21600,xe">
                <v:stroke joinstyle="miter"/>
                <v:path gradientshapeok="t" o:connecttype="rect"/>
              </v:shapetype>
              <v:shape id="Caixa de texto 54" o:spid="_x0000_s1026" type="#_x0000_t202" style="position:absolute;margin-left:-4.8pt;margin-top:10.15pt;width:147.75pt;height:101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" filled="f" stroked="f">
                <v:textbox>
                  <w:txbxContent>
                    <w:p w14:paraId="21D1940E" w14:textId="77777777" w:rsidR="00844070" w:rsidRDefault="00844070" w:rsidP="00B91B10">
                      <w:pPr>
                        <w:rPr>
                          <w:rFonts w:ascii="Impact" w:hAnsi="Impact"/>
                          <w:sz w:val="72"/>
                          <w:szCs w:val="72"/>
                        </w:rPr>
                      </w:pPr>
                      <w:r w:rsidRPr="00BB0F5D">
                        <w:rPr>
                          <w:rFonts w:ascii="Impact" w:hAnsi="Impact"/>
                          <w:sz w:val="72"/>
                          <w:szCs w:val="72"/>
                        </w:rPr>
                        <w:t>Plano de</w:t>
                      </w:r>
                      <w:r w:rsidRPr="00BB0F5D">
                        <w:rPr>
                          <w:rFonts w:ascii="Impact" w:hAnsi="Impact"/>
                          <w:sz w:val="72"/>
                          <w:szCs w:val="72"/>
                        </w:rPr>
                        <w:br/>
                        <w:t>Curso</w:t>
                      </w:r>
                    </w:p>
                    <w:p w14:paraId="0029AA1E" w14:textId="77777777" w:rsidR="00844070" w:rsidRDefault="00844070" w:rsidP="00B91B10">
                      <w:pPr>
                        <w:rPr>
                          <w:rFonts w:ascii="Impact" w:hAnsi="Impact"/>
                          <w:sz w:val="72"/>
                          <w:szCs w:val="72"/>
                        </w:rPr>
                      </w:pPr>
                    </w:p>
                    <w:p w14:paraId="596FE9E2" w14:textId="77777777" w:rsidR="00844070" w:rsidRPr="00BB0F5D" w:rsidRDefault="00844070" w:rsidP="00B91B10">
                      <w:pPr>
                        <w:rPr>
                          <w:rFonts w:ascii="Impact" w:hAnsi="Impact"/>
                          <w:sz w:val="72"/>
                          <w:szCs w:val="72"/>
                        </w:rPr>
                      </w:pPr>
                    </w:p>
                    <w:p w14:paraId="356C6AA8" w14:textId="77777777" w:rsidR="00844070" w:rsidRDefault="00844070" w:rsidP="00B91B10"/>
                  </w:txbxContent>
                </v:textbox>
              </v:shape>
            </w:pict>
          </mc:Fallback>
        </mc:AlternateContent>
      </w:r>
    </w:p>
    <w:p w14:paraId="35E81445" w14:textId="6C6CAEF2" w:rsidR="00307F57" w:rsidRDefault="00307F57" w:rsidP="00920338">
      <w:pPr>
        <w:spacing w:after="120" w:line="280" w:lineRule="atLeast"/>
        <w:rPr>
          <w:rFonts w:cs="Arial"/>
          <w:sz w:val="24"/>
          <w:szCs w:val="24"/>
        </w:rPr>
      </w:pPr>
    </w:p>
    <w:p w14:paraId="235E6C84" w14:textId="55467EB0" w:rsidR="00307F57" w:rsidRDefault="00307F57" w:rsidP="00920338">
      <w:pPr>
        <w:spacing w:after="120" w:line="280" w:lineRule="atLeast"/>
        <w:rPr>
          <w:rFonts w:cs="Arial"/>
          <w:sz w:val="24"/>
          <w:szCs w:val="24"/>
        </w:rPr>
      </w:pPr>
    </w:p>
    <w:p w14:paraId="7875C86F" w14:textId="77777777" w:rsidR="00307F57" w:rsidRPr="007A7C83" w:rsidRDefault="00307F57" w:rsidP="00920338">
      <w:pPr>
        <w:spacing w:after="120" w:line="280" w:lineRule="atLeast"/>
        <w:rPr>
          <w:rFonts w:cs="Arial"/>
          <w:sz w:val="24"/>
          <w:szCs w:val="24"/>
        </w:rPr>
      </w:pPr>
    </w:p>
    <w:p w14:paraId="59974B46" w14:textId="5AE6ACB6" w:rsidR="00B91B10" w:rsidRPr="007A7C83" w:rsidRDefault="00B91B10" w:rsidP="00920338">
      <w:pPr>
        <w:spacing w:after="120" w:line="280" w:lineRule="atLeast"/>
        <w:rPr>
          <w:rFonts w:cs="Arial"/>
          <w:b/>
          <w:sz w:val="24"/>
          <w:szCs w:val="24"/>
        </w:rPr>
      </w:pPr>
    </w:p>
    <w:p w14:paraId="1C2FAD80" w14:textId="66138CD6" w:rsidR="00B91B10" w:rsidRPr="007A7C83" w:rsidRDefault="004B2966" w:rsidP="00920338">
      <w:pPr>
        <w:spacing w:after="120" w:line="280" w:lineRule="atLeast"/>
        <w:rPr>
          <w:rFonts w:cs="Arial"/>
          <w:sz w:val="24"/>
          <w:szCs w:val="24"/>
        </w:rPr>
      </w:pPr>
      <w:r w:rsidRPr="007A7C83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A8FE62" wp14:editId="2B62A391">
                <wp:simplePos x="0" y="0"/>
                <wp:positionH relativeFrom="column">
                  <wp:posOffset>-146685</wp:posOffset>
                </wp:positionH>
                <wp:positionV relativeFrom="paragraph">
                  <wp:posOffset>261620</wp:posOffset>
                </wp:positionV>
                <wp:extent cx="2581275" cy="2800350"/>
                <wp:effectExtent l="0" t="0" r="9525" b="0"/>
                <wp:wrapNone/>
                <wp:docPr id="51" name="Caixa de texto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2800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E7146D" w14:textId="77777777" w:rsidR="00844070" w:rsidRPr="007A7C83" w:rsidRDefault="00844070" w:rsidP="00B91B10">
                            <w:pPr>
                              <w:rPr>
                                <w:rFonts w:cs="Arial"/>
                                <w:sz w:val="24"/>
                                <w:szCs w:val="24"/>
                              </w:rPr>
                            </w:pPr>
                            <w:r w:rsidRPr="007A7C83">
                              <w:rPr>
                                <w:rFonts w:cs="Arial"/>
                                <w:b/>
                                <w:sz w:val="24"/>
                                <w:szCs w:val="24"/>
                              </w:rPr>
                              <w:t>Técnico em Transações Imobiliária</w:t>
                            </w:r>
                            <w:r w:rsidRPr="007A7C83">
                              <w:rPr>
                                <w:rFonts w:cs="Arial"/>
                                <w:sz w:val="24"/>
                                <w:szCs w:val="24"/>
                              </w:rPr>
                              <w:t>s</w:t>
                            </w:r>
                          </w:p>
                          <w:p w14:paraId="3C0741E9" w14:textId="77777777" w:rsidR="00844070" w:rsidRPr="0003487C" w:rsidRDefault="00844070" w:rsidP="00B91B10">
                            <w:pPr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3487C"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</w:rPr>
                              <w:t>Habilitação Profissional Técnica de Nível Médio</w:t>
                            </w:r>
                            <w:r w:rsidRPr="0003487C"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</w:r>
                          </w:p>
                          <w:p w14:paraId="7D7856D7" w14:textId="77777777" w:rsidR="00E759A7" w:rsidRPr="0003487C" w:rsidRDefault="00844070" w:rsidP="00B91B10">
                            <w:pPr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3487C"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Eixo tecnológico: Gestão e </w:t>
                            </w:r>
                            <w:r w:rsidR="006F61D0" w:rsidRPr="0003487C"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</w:rPr>
                              <w:t>Negócios</w:t>
                            </w:r>
                          </w:p>
                          <w:p w14:paraId="0CA8818D" w14:textId="77777777" w:rsidR="005B0932" w:rsidRPr="0003487C" w:rsidRDefault="005B0932" w:rsidP="00B91B10">
                            <w:pPr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377EB30C" w14:textId="77777777" w:rsidR="00844070" w:rsidRPr="0003487C" w:rsidRDefault="00E759A7" w:rsidP="00B91B10">
                            <w:pPr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3487C"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</w:rPr>
                              <w:t>Segmento: Comércio</w:t>
                            </w:r>
                          </w:p>
                          <w:p w14:paraId="12A7AF60" w14:textId="77777777" w:rsidR="005B0932" w:rsidRPr="004B2966" w:rsidRDefault="005B0932" w:rsidP="00B91B10">
                            <w:pPr>
                              <w:rPr>
                                <w:rFonts w:cs="Arial"/>
                                <w:sz w:val="24"/>
                                <w:szCs w:val="24"/>
                              </w:rPr>
                            </w:pPr>
                          </w:p>
                          <w:p w14:paraId="45FFAB73" w14:textId="3AF36E84" w:rsidR="00844070" w:rsidRPr="004B2966" w:rsidRDefault="00844070" w:rsidP="00B91B10">
                            <w:pPr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B2966"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</w:rPr>
                              <w:t>Ano</w:t>
                            </w:r>
                            <w:r w:rsidR="008310C5" w:rsidRPr="004B2966"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2023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A8FE62" id="Caixa de texto 51" o:spid="_x0000_s1027" type="#_x0000_t202" style="position:absolute;margin-left:-11.55pt;margin-top:20.6pt;width:203.25pt;height:22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" stroked="f">
                <v:textbox>
                  <w:txbxContent>
                    <w:p w14:paraId="00E7146D" w14:textId="77777777" w:rsidR="00844070" w:rsidRPr="007A7C83" w:rsidRDefault="00844070" w:rsidP="00B91B10">
                      <w:pPr>
                        <w:rPr>
                          <w:rFonts w:cs="Arial"/>
                          <w:sz w:val="24"/>
                          <w:szCs w:val="24"/>
                        </w:rPr>
                      </w:pPr>
                      <w:r w:rsidRPr="007A7C83">
                        <w:rPr>
                          <w:rFonts w:cs="Arial"/>
                          <w:b/>
                          <w:sz w:val="24"/>
                          <w:szCs w:val="24"/>
                        </w:rPr>
                        <w:t>Técnico em Transações Imobiliária</w:t>
                      </w:r>
                      <w:r w:rsidRPr="007A7C83">
                        <w:rPr>
                          <w:rFonts w:cs="Arial"/>
                          <w:sz w:val="24"/>
                          <w:szCs w:val="24"/>
                        </w:rPr>
                        <w:t>s</w:t>
                      </w:r>
                    </w:p>
                    <w:p w14:paraId="3C0741E9" w14:textId="77777777" w:rsidR="00844070" w:rsidRPr="0003487C" w:rsidRDefault="00844070" w:rsidP="00B91B10">
                      <w:pPr>
                        <w:rPr>
                          <w:rFonts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03487C">
                        <w:rPr>
                          <w:rFonts w:cs="Arial"/>
                          <w:b/>
                          <w:bCs/>
                          <w:sz w:val="24"/>
                          <w:szCs w:val="24"/>
                        </w:rPr>
                        <w:t>Habilitação Profissional Técnica de Nível Médio</w:t>
                      </w:r>
                      <w:r w:rsidRPr="0003487C">
                        <w:rPr>
                          <w:rFonts w:cs="Arial"/>
                          <w:b/>
                          <w:bCs/>
                          <w:sz w:val="24"/>
                          <w:szCs w:val="24"/>
                        </w:rPr>
                        <w:br/>
                      </w:r>
                    </w:p>
                    <w:p w14:paraId="7D7856D7" w14:textId="77777777" w:rsidR="00E759A7" w:rsidRPr="0003487C" w:rsidRDefault="00844070" w:rsidP="00B91B10">
                      <w:pPr>
                        <w:rPr>
                          <w:rFonts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03487C">
                        <w:rPr>
                          <w:rFonts w:cs="Arial"/>
                          <w:b/>
                          <w:bCs/>
                          <w:sz w:val="24"/>
                          <w:szCs w:val="24"/>
                        </w:rPr>
                        <w:t xml:space="preserve">Eixo tecnológico: Gestão e </w:t>
                      </w:r>
                      <w:r w:rsidR="006F61D0" w:rsidRPr="0003487C">
                        <w:rPr>
                          <w:rFonts w:cs="Arial"/>
                          <w:b/>
                          <w:bCs/>
                          <w:sz w:val="24"/>
                          <w:szCs w:val="24"/>
                        </w:rPr>
                        <w:t>Negócios</w:t>
                      </w:r>
                    </w:p>
                    <w:p w14:paraId="0CA8818D" w14:textId="77777777" w:rsidR="005B0932" w:rsidRPr="0003487C" w:rsidRDefault="005B0932" w:rsidP="00B91B10">
                      <w:pPr>
                        <w:rPr>
                          <w:rFonts w:cs="Arial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377EB30C" w14:textId="77777777" w:rsidR="00844070" w:rsidRPr="0003487C" w:rsidRDefault="00E759A7" w:rsidP="00B91B10">
                      <w:pPr>
                        <w:rPr>
                          <w:rFonts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03487C">
                        <w:rPr>
                          <w:rFonts w:cs="Arial"/>
                          <w:b/>
                          <w:bCs/>
                          <w:sz w:val="24"/>
                          <w:szCs w:val="24"/>
                        </w:rPr>
                        <w:t>Segmento: Comércio</w:t>
                      </w:r>
                    </w:p>
                    <w:p w14:paraId="12A7AF60" w14:textId="77777777" w:rsidR="005B0932" w:rsidRPr="004B2966" w:rsidRDefault="005B0932" w:rsidP="00B91B10">
                      <w:pPr>
                        <w:rPr>
                          <w:rFonts w:cs="Arial"/>
                          <w:sz w:val="24"/>
                          <w:szCs w:val="24"/>
                        </w:rPr>
                      </w:pPr>
                    </w:p>
                    <w:p w14:paraId="45FFAB73" w14:textId="3AF36E84" w:rsidR="00844070" w:rsidRPr="004B2966" w:rsidRDefault="00844070" w:rsidP="00B91B10">
                      <w:pPr>
                        <w:rPr>
                          <w:rFonts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4B2966">
                        <w:rPr>
                          <w:rFonts w:cs="Arial"/>
                          <w:b/>
                          <w:bCs/>
                          <w:sz w:val="24"/>
                          <w:szCs w:val="24"/>
                        </w:rPr>
                        <w:t>Ano</w:t>
                      </w:r>
                      <w:r w:rsidR="008310C5" w:rsidRPr="004B2966">
                        <w:rPr>
                          <w:rFonts w:cs="Arial"/>
                          <w:b/>
                          <w:bCs/>
                          <w:sz w:val="24"/>
                          <w:szCs w:val="24"/>
                        </w:rPr>
                        <w:t xml:space="preserve"> 2023</w:t>
                      </w:r>
                    </w:p>
                  </w:txbxContent>
                </v:textbox>
              </v:shape>
            </w:pict>
          </mc:Fallback>
        </mc:AlternateContent>
      </w:r>
      <w:r w:rsidR="00912390" w:rsidRPr="007A7C83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298" distR="114298" simplePos="0" relativeHeight="251657216" behindDoc="0" locked="0" layoutInCell="1" allowOverlap="1" wp14:anchorId="00E9D815" wp14:editId="261342B8">
                <wp:simplePos x="0" y="0"/>
                <wp:positionH relativeFrom="column">
                  <wp:posOffset>2776854</wp:posOffset>
                </wp:positionH>
                <wp:positionV relativeFrom="paragraph">
                  <wp:posOffset>95250</wp:posOffset>
                </wp:positionV>
                <wp:extent cx="0" cy="4105275"/>
                <wp:effectExtent l="0" t="0" r="19050" b="28575"/>
                <wp:wrapNone/>
                <wp:docPr id="53" name="Conector reto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10527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720FFB87">
              <v:line id="Conector reto 53" style="position:absolute;z-index:25165721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margin" o:spid="_x0000_s1026" strokeweight="1pt" from="218.65pt,7.5pt" to="218.65pt,330.75pt" w14:anchorId="02D38B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">
                <o:lock v:ext="edit" shapetype="f"/>
              </v:line>
            </w:pict>
          </mc:Fallback>
        </mc:AlternateContent>
      </w:r>
      <w:r w:rsidR="00912390" w:rsidRPr="007A7C83">
        <w:rPr>
          <w:noProof/>
          <w:sz w:val="24"/>
          <w:szCs w:val="24"/>
          <w:lang w:eastAsia="pt-BR"/>
        </w:rPr>
        <w:drawing>
          <wp:anchor distT="0" distB="0" distL="114300" distR="114300" simplePos="0" relativeHeight="251658240" behindDoc="0" locked="0" layoutInCell="1" allowOverlap="1" wp14:anchorId="4BF36350" wp14:editId="5335CA91">
            <wp:simplePos x="0" y="0"/>
            <wp:positionH relativeFrom="column">
              <wp:posOffset>3158490</wp:posOffset>
            </wp:positionH>
            <wp:positionV relativeFrom="paragraph">
              <wp:posOffset>1094740</wp:posOffset>
            </wp:positionV>
            <wp:extent cx="2353310" cy="1376680"/>
            <wp:effectExtent l="0" t="0" r="8890" b="0"/>
            <wp:wrapSquare wrapText="right"/>
            <wp:docPr id="6" name="Image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310" cy="137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D6C512" w14:textId="6EA25E96" w:rsidR="00B91B10" w:rsidRPr="007A7C83" w:rsidRDefault="00B91B10" w:rsidP="00920338">
      <w:pPr>
        <w:spacing w:after="120" w:line="280" w:lineRule="atLeast"/>
        <w:rPr>
          <w:rFonts w:cs="Arial"/>
          <w:sz w:val="24"/>
          <w:szCs w:val="24"/>
        </w:rPr>
      </w:pPr>
    </w:p>
    <w:p w14:paraId="74530998" w14:textId="03542957" w:rsidR="00B91B10" w:rsidRPr="007A7C83" w:rsidRDefault="00B91B10" w:rsidP="00920338">
      <w:pPr>
        <w:spacing w:after="120" w:line="280" w:lineRule="atLeast"/>
        <w:rPr>
          <w:rFonts w:cs="Arial"/>
          <w:sz w:val="24"/>
          <w:szCs w:val="24"/>
        </w:rPr>
      </w:pPr>
    </w:p>
    <w:p w14:paraId="30A4060E" w14:textId="77777777" w:rsidR="00B91B10" w:rsidRPr="007A7C83" w:rsidRDefault="00B91B10" w:rsidP="00920338">
      <w:pPr>
        <w:spacing w:after="120" w:line="280" w:lineRule="atLeast"/>
        <w:rPr>
          <w:rFonts w:cs="Arial"/>
          <w:sz w:val="24"/>
          <w:szCs w:val="24"/>
        </w:rPr>
      </w:pPr>
    </w:p>
    <w:p w14:paraId="1F89080D" w14:textId="77777777" w:rsidR="00B91B10" w:rsidRPr="007A7C83" w:rsidRDefault="00B91B10" w:rsidP="00920338">
      <w:pPr>
        <w:spacing w:after="120" w:line="280" w:lineRule="atLeast"/>
        <w:rPr>
          <w:rFonts w:cs="Arial"/>
          <w:sz w:val="24"/>
          <w:szCs w:val="24"/>
        </w:rPr>
      </w:pPr>
    </w:p>
    <w:p w14:paraId="6706A0B4" w14:textId="77777777" w:rsidR="00B91B10" w:rsidRPr="007A7C83" w:rsidRDefault="00B91B10" w:rsidP="00920338">
      <w:pPr>
        <w:spacing w:after="120" w:line="280" w:lineRule="atLeast"/>
        <w:rPr>
          <w:rFonts w:cs="Arial"/>
          <w:sz w:val="24"/>
          <w:szCs w:val="24"/>
        </w:rPr>
      </w:pPr>
    </w:p>
    <w:p w14:paraId="04500C42" w14:textId="77777777" w:rsidR="00B91B10" w:rsidRPr="007A7C83" w:rsidRDefault="00B91B10" w:rsidP="00920338">
      <w:pPr>
        <w:spacing w:after="120" w:line="280" w:lineRule="atLeast"/>
        <w:rPr>
          <w:rFonts w:cs="Arial"/>
          <w:sz w:val="24"/>
          <w:szCs w:val="24"/>
        </w:rPr>
      </w:pPr>
    </w:p>
    <w:p w14:paraId="0DF304EA" w14:textId="77777777" w:rsidR="00B91B10" w:rsidRPr="007A7C83" w:rsidRDefault="00B91B10" w:rsidP="00920338">
      <w:pPr>
        <w:spacing w:after="120" w:line="280" w:lineRule="atLeast"/>
        <w:rPr>
          <w:rFonts w:cs="Arial"/>
          <w:sz w:val="24"/>
          <w:szCs w:val="24"/>
        </w:rPr>
      </w:pPr>
    </w:p>
    <w:p w14:paraId="3F103CAE" w14:textId="77777777" w:rsidR="00B91B10" w:rsidRPr="007A7C83" w:rsidRDefault="00B91B10" w:rsidP="00920338">
      <w:pPr>
        <w:spacing w:after="120" w:line="280" w:lineRule="atLeast"/>
        <w:rPr>
          <w:rFonts w:cs="Arial"/>
          <w:sz w:val="24"/>
          <w:szCs w:val="24"/>
        </w:rPr>
      </w:pPr>
    </w:p>
    <w:p w14:paraId="6CF4B779" w14:textId="77777777" w:rsidR="00B91B10" w:rsidRPr="007A7C83" w:rsidRDefault="00B91B10" w:rsidP="00920338">
      <w:pPr>
        <w:spacing w:after="120" w:line="280" w:lineRule="atLeast"/>
        <w:rPr>
          <w:rFonts w:cs="Arial"/>
          <w:sz w:val="24"/>
          <w:szCs w:val="24"/>
        </w:rPr>
      </w:pPr>
    </w:p>
    <w:p w14:paraId="032F9C1D" w14:textId="77777777" w:rsidR="00B91B10" w:rsidRPr="007A7C83" w:rsidRDefault="00B91B10" w:rsidP="00920338">
      <w:pPr>
        <w:spacing w:after="120" w:line="280" w:lineRule="atLeast"/>
        <w:rPr>
          <w:rFonts w:cs="Arial"/>
          <w:sz w:val="24"/>
          <w:szCs w:val="24"/>
        </w:rPr>
      </w:pPr>
    </w:p>
    <w:p w14:paraId="5484C173" w14:textId="77777777" w:rsidR="00B91B10" w:rsidRPr="007A7C83" w:rsidRDefault="00B91B10" w:rsidP="00920338">
      <w:pPr>
        <w:spacing w:after="120" w:line="280" w:lineRule="atLeast"/>
        <w:rPr>
          <w:rFonts w:cs="Arial"/>
          <w:sz w:val="24"/>
          <w:szCs w:val="24"/>
        </w:rPr>
      </w:pPr>
    </w:p>
    <w:p w14:paraId="03FE4C79" w14:textId="77777777" w:rsidR="00B91B10" w:rsidRPr="007A7C83" w:rsidRDefault="00B91B10" w:rsidP="00920338">
      <w:pPr>
        <w:spacing w:after="120" w:line="280" w:lineRule="atLeast"/>
        <w:rPr>
          <w:rFonts w:cs="Arial"/>
          <w:sz w:val="24"/>
          <w:szCs w:val="24"/>
        </w:rPr>
      </w:pPr>
    </w:p>
    <w:p w14:paraId="4DC87375" w14:textId="77777777" w:rsidR="00B15158" w:rsidRPr="007A7C83" w:rsidRDefault="00B15158" w:rsidP="00B15158">
      <w:pPr>
        <w:pStyle w:val="Capanmmdulo"/>
        <w:shd w:val="clear" w:color="auto" w:fill="auto"/>
        <w:spacing w:before="0" w:after="120"/>
        <w:jc w:val="both"/>
        <w:rPr>
          <w:rFonts w:ascii="Calibri" w:hAnsi="Calibri" w:cs="Arial"/>
          <w:b w:val="0"/>
          <w:color w:val="0000CC"/>
          <w:sz w:val="24"/>
          <w:szCs w:val="24"/>
        </w:rPr>
      </w:pPr>
      <w:r w:rsidRPr="007A7C83">
        <w:rPr>
          <w:rFonts w:ascii="Calibri" w:hAnsi="Calibri" w:cs="Arial"/>
          <w:b w:val="0"/>
          <w:color w:val="auto"/>
          <w:sz w:val="24"/>
          <w:szCs w:val="24"/>
        </w:rPr>
        <w:t xml:space="preserve">Autorizado pelo Conselho Regional do Senac </w:t>
      </w:r>
      <w:r w:rsidRPr="007A7C83">
        <w:rPr>
          <w:rFonts w:ascii="Calibri" w:hAnsi="Calibri" w:cs="Arial"/>
          <w:b w:val="0"/>
          <w:color w:val="0000CC"/>
          <w:sz w:val="24"/>
          <w:szCs w:val="24"/>
        </w:rPr>
        <w:t>_______</w:t>
      </w:r>
      <w:r w:rsidRPr="007A7C83">
        <w:rPr>
          <w:rFonts w:ascii="Calibri" w:hAnsi="Calibri" w:cs="Arial"/>
          <w:b w:val="0"/>
          <w:color w:val="auto"/>
          <w:sz w:val="24"/>
          <w:szCs w:val="24"/>
        </w:rPr>
        <w:t xml:space="preserve"> em ___</w:t>
      </w:r>
      <w:r w:rsidRPr="007A7C83">
        <w:rPr>
          <w:rFonts w:ascii="Calibri" w:hAnsi="Calibri" w:cs="Arial"/>
          <w:b w:val="0"/>
          <w:color w:val="0000CC"/>
          <w:sz w:val="24"/>
          <w:szCs w:val="24"/>
        </w:rPr>
        <w:t>/___/______</w:t>
      </w:r>
      <w:r w:rsidRPr="007A7C83">
        <w:rPr>
          <w:rFonts w:ascii="Calibri" w:hAnsi="Calibri" w:cs="Arial"/>
          <w:b w:val="0"/>
          <w:color w:val="auto"/>
          <w:sz w:val="24"/>
          <w:szCs w:val="24"/>
        </w:rPr>
        <w:t xml:space="preserve">, pela Portaria </w:t>
      </w:r>
      <w:r w:rsidRPr="007A7C83">
        <w:rPr>
          <w:rFonts w:ascii="Calibri" w:hAnsi="Calibri" w:cs="Arial"/>
          <w:b w:val="0"/>
          <w:color w:val="0000CC"/>
          <w:sz w:val="24"/>
          <w:szCs w:val="24"/>
        </w:rPr>
        <w:t xml:space="preserve">____________. </w:t>
      </w:r>
    </w:p>
    <w:p w14:paraId="1E021D82" w14:textId="77777777" w:rsidR="00655F33" w:rsidRPr="007A7C83" w:rsidRDefault="008A0E1D" w:rsidP="00920338">
      <w:pPr>
        <w:spacing w:line="280" w:lineRule="atLeast"/>
        <w:rPr>
          <w:rFonts w:cs="Arial"/>
          <w:b/>
          <w:sz w:val="24"/>
          <w:szCs w:val="24"/>
        </w:rPr>
      </w:pPr>
      <w:r w:rsidRPr="007A7C83">
        <w:rPr>
          <w:rFonts w:cs="Arial"/>
          <w:sz w:val="24"/>
          <w:szCs w:val="24"/>
        </w:rPr>
        <w:br w:type="page"/>
      </w: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402"/>
        <w:gridCol w:w="274"/>
        <w:gridCol w:w="7828"/>
      </w:tblGrid>
      <w:tr w:rsidR="00B91B10" w:rsidRPr="00CA33F9" w14:paraId="7E758B63" w14:textId="77777777" w:rsidTr="000F2B7E">
        <w:trPr>
          <w:trHeight w:val="397"/>
        </w:trPr>
        <w:tc>
          <w:tcPr>
            <w:tcW w:w="400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5232BB13" w14:textId="77777777" w:rsidR="00B91B10" w:rsidRPr="00CA33F9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 w:rsidRPr="00CA33F9">
              <w:rPr>
                <w:rFonts w:cs="Arial"/>
                <w:b/>
                <w:bCs/>
                <w:color w:val="FFFFFF"/>
                <w:sz w:val="24"/>
                <w:szCs w:val="24"/>
              </w:rPr>
              <w:lastRenderedPageBreak/>
              <w:t>1.</w:t>
            </w:r>
          </w:p>
        </w:tc>
        <w:tc>
          <w:tcPr>
            <w:tcW w:w="276" w:type="dxa"/>
            <w:tcBorders>
              <w:top w:val="nil"/>
              <w:bottom w:val="nil"/>
            </w:tcBorders>
            <w:shd w:val="clear" w:color="auto" w:fill="FFFFFF"/>
          </w:tcPr>
          <w:p w14:paraId="7F3FA03D" w14:textId="77777777" w:rsidR="00B91B10" w:rsidRPr="00CA33F9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8044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46F34A48" w14:textId="77777777" w:rsidR="00B91B10" w:rsidRPr="00CA33F9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 w:rsidRPr="00CA33F9">
              <w:rPr>
                <w:rFonts w:cs="Arial"/>
                <w:b/>
                <w:bCs/>
                <w:color w:val="FFFFFF"/>
                <w:sz w:val="24"/>
                <w:szCs w:val="24"/>
              </w:rPr>
              <w:t xml:space="preserve">Identificação do </w:t>
            </w:r>
            <w:r w:rsidR="002506B0" w:rsidRPr="00CA33F9">
              <w:rPr>
                <w:rFonts w:cs="Arial"/>
                <w:b/>
                <w:bCs/>
                <w:color w:val="FFFFFF"/>
                <w:sz w:val="24"/>
                <w:szCs w:val="24"/>
              </w:rPr>
              <w:t>c</w:t>
            </w:r>
            <w:r w:rsidRPr="00CA33F9">
              <w:rPr>
                <w:rFonts w:cs="Arial"/>
                <w:b/>
                <w:bCs/>
                <w:color w:val="FFFFFF"/>
                <w:sz w:val="24"/>
                <w:szCs w:val="24"/>
              </w:rPr>
              <w:t>urso</w:t>
            </w:r>
          </w:p>
        </w:tc>
      </w:tr>
    </w:tbl>
    <w:p w14:paraId="7E714FFE" w14:textId="77777777" w:rsidR="00B91B10" w:rsidRPr="00CA33F9" w:rsidRDefault="00B91B10" w:rsidP="00307F57">
      <w:pPr>
        <w:spacing w:after="0" w:line="360" w:lineRule="auto"/>
        <w:ind w:left="284" w:firstLine="424"/>
        <w:jc w:val="both"/>
        <w:rPr>
          <w:rFonts w:cs="Arial"/>
        </w:rPr>
      </w:pPr>
    </w:p>
    <w:p w14:paraId="5C16CD5D" w14:textId="77777777" w:rsidR="00B91B10" w:rsidRPr="00CA33F9" w:rsidRDefault="00B91B10" w:rsidP="00307F57">
      <w:pPr>
        <w:spacing w:after="0" w:line="360" w:lineRule="auto"/>
        <w:ind w:left="567"/>
        <w:jc w:val="both"/>
        <w:rPr>
          <w:rFonts w:cs="Arial"/>
        </w:rPr>
      </w:pPr>
      <w:r w:rsidRPr="00CA33F9">
        <w:rPr>
          <w:rFonts w:cs="Arial"/>
          <w:b/>
        </w:rPr>
        <w:t xml:space="preserve">Título do </w:t>
      </w:r>
      <w:r w:rsidR="002506B0" w:rsidRPr="00CA33F9">
        <w:rPr>
          <w:rFonts w:cs="Arial"/>
          <w:b/>
        </w:rPr>
        <w:t>c</w:t>
      </w:r>
      <w:r w:rsidRPr="00CA33F9">
        <w:rPr>
          <w:rFonts w:cs="Arial"/>
          <w:b/>
        </w:rPr>
        <w:t>urso</w:t>
      </w:r>
      <w:r w:rsidRPr="00CA33F9">
        <w:rPr>
          <w:rFonts w:cs="Arial"/>
        </w:rPr>
        <w:t xml:space="preserve">: </w:t>
      </w:r>
      <w:r w:rsidR="00655F33" w:rsidRPr="00CA33F9">
        <w:rPr>
          <w:rFonts w:cs="Arial"/>
        </w:rPr>
        <w:t>Técnico em Transações Imobiliárias</w:t>
      </w:r>
    </w:p>
    <w:p w14:paraId="71D15FFE" w14:textId="77777777" w:rsidR="00B91B10" w:rsidRPr="00CA33F9" w:rsidRDefault="00B91B10" w:rsidP="00307F57">
      <w:pPr>
        <w:spacing w:after="0" w:line="360" w:lineRule="auto"/>
        <w:ind w:left="567"/>
        <w:jc w:val="both"/>
        <w:rPr>
          <w:rFonts w:cs="Arial"/>
        </w:rPr>
      </w:pPr>
      <w:r w:rsidRPr="00CA33F9">
        <w:rPr>
          <w:rFonts w:cs="Arial"/>
          <w:b/>
        </w:rPr>
        <w:t xml:space="preserve">Eixo </w:t>
      </w:r>
      <w:r w:rsidR="002506B0" w:rsidRPr="00CA33F9">
        <w:rPr>
          <w:rFonts w:cs="Arial"/>
          <w:b/>
        </w:rPr>
        <w:t>t</w:t>
      </w:r>
      <w:r w:rsidRPr="00CA33F9">
        <w:rPr>
          <w:rFonts w:cs="Arial"/>
          <w:b/>
        </w:rPr>
        <w:t>ecnológico</w:t>
      </w:r>
      <w:r w:rsidRPr="00CA33F9">
        <w:rPr>
          <w:rFonts w:cs="Arial"/>
        </w:rPr>
        <w:t xml:space="preserve">: </w:t>
      </w:r>
      <w:r w:rsidR="00655F33" w:rsidRPr="00CA33F9">
        <w:rPr>
          <w:rFonts w:cs="Arial"/>
        </w:rPr>
        <w:t>Gestão e Negócios</w:t>
      </w:r>
    </w:p>
    <w:p w14:paraId="085C931B" w14:textId="77777777" w:rsidR="00B91B10" w:rsidRPr="004B2966" w:rsidRDefault="00B91B10" w:rsidP="00307F57">
      <w:pPr>
        <w:spacing w:after="0" w:line="360" w:lineRule="auto"/>
        <w:ind w:left="567"/>
        <w:jc w:val="both"/>
        <w:rPr>
          <w:rFonts w:cs="Arial"/>
        </w:rPr>
      </w:pPr>
      <w:r w:rsidRPr="00CA33F9">
        <w:rPr>
          <w:rFonts w:cs="Arial"/>
          <w:b/>
        </w:rPr>
        <w:t>Segmento</w:t>
      </w:r>
      <w:r w:rsidRPr="00CA33F9">
        <w:rPr>
          <w:rFonts w:cs="Arial"/>
        </w:rPr>
        <w:t xml:space="preserve">: </w:t>
      </w:r>
      <w:r w:rsidR="00655F33" w:rsidRPr="004B2966">
        <w:rPr>
          <w:rFonts w:cs="Arial"/>
        </w:rPr>
        <w:t>Comércio</w:t>
      </w:r>
    </w:p>
    <w:p w14:paraId="628421C9" w14:textId="1D202F6C" w:rsidR="00B91B10" w:rsidRPr="004B2966" w:rsidRDefault="00B91B10" w:rsidP="00307F57">
      <w:pPr>
        <w:spacing w:after="0" w:line="360" w:lineRule="auto"/>
        <w:ind w:left="567"/>
        <w:jc w:val="both"/>
        <w:rPr>
          <w:rFonts w:cs="Arial"/>
        </w:rPr>
      </w:pPr>
      <w:r w:rsidRPr="004B2966">
        <w:rPr>
          <w:rFonts w:cs="Arial"/>
          <w:b/>
        </w:rPr>
        <w:t xml:space="preserve">Carga </w:t>
      </w:r>
      <w:r w:rsidR="002506B0" w:rsidRPr="004B2966">
        <w:rPr>
          <w:rFonts w:cs="Arial"/>
          <w:b/>
        </w:rPr>
        <w:t>h</w:t>
      </w:r>
      <w:r w:rsidRPr="004B2966">
        <w:rPr>
          <w:rFonts w:cs="Arial"/>
          <w:b/>
        </w:rPr>
        <w:t>orária</w:t>
      </w:r>
      <w:r w:rsidR="00D85732" w:rsidRPr="004B2966">
        <w:rPr>
          <w:rFonts w:cs="Arial"/>
        </w:rPr>
        <w:t xml:space="preserve"> 800</w:t>
      </w:r>
      <w:r w:rsidR="00655F33" w:rsidRPr="004B2966">
        <w:rPr>
          <w:rFonts w:cs="Arial"/>
        </w:rPr>
        <w:t xml:space="preserve"> horas</w:t>
      </w:r>
    </w:p>
    <w:p w14:paraId="021117F4" w14:textId="07135DE3" w:rsidR="00FD1425" w:rsidRPr="00CA33F9" w:rsidRDefault="00B91B10" w:rsidP="00307F57">
      <w:pPr>
        <w:spacing w:after="0" w:line="360" w:lineRule="auto"/>
        <w:ind w:left="567"/>
        <w:jc w:val="both"/>
        <w:rPr>
          <w:rFonts w:cs="Arial"/>
          <w:strike/>
        </w:rPr>
      </w:pPr>
      <w:r w:rsidRPr="00CA33F9">
        <w:rPr>
          <w:rFonts w:cs="Arial"/>
          <w:b/>
        </w:rPr>
        <w:t>Código DN</w:t>
      </w:r>
      <w:r w:rsidRPr="00CA33F9">
        <w:rPr>
          <w:rFonts w:cs="Arial"/>
        </w:rPr>
        <w:t>:</w:t>
      </w:r>
      <w:r w:rsidR="007F56F7">
        <w:rPr>
          <w:rFonts w:cs="Arial"/>
        </w:rPr>
        <w:t xml:space="preserve"> 2940</w:t>
      </w:r>
    </w:p>
    <w:p w14:paraId="64D0AFC0" w14:textId="77777777" w:rsidR="00B91B10" w:rsidRPr="00CA33F9" w:rsidRDefault="00B91B10" w:rsidP="00307F57">
      <w:pPr>
        <w:spacing w:after="0" w:line="360" w:lineRule="auto"/>
        <w:ind w:left="567"/>
        <w:jc w:val="both"/>
        <w:rPr>
          <w:rFonts w:cs="Arial"/>
        </w:rPr>
      </w:pPr>
      <w:r w:rsidRPr="00CA33F9">
        <w:rPr>
          <w:rFonts w:cs="Arial"/>
          <w:b/>
        </w:rPr>
        <w:t>Código CBO</w:t>
      </w:r>
      <w:r w:rsidRPr="00CA33F9">
        <w:rPr>
          <w:rFonts w:cs="Arial"/>
        </w:rPr>
        <w:t xml:space="preserve">: </w:t>
      </w:r>
      <w:r w:rsidR="004F56CC" w:rsidRPr="00CA33F9">
        <w:rPr>
          <w:rFonts w:cs="Arial"/>
          <w:color w:val="000000"/>
        </w:rPr>
        <w:t>3546-05</w:t>
      </w:r>
      <w:r w:rsidR="00FA2DB6" w:rsidRPr="00CA33F9">
        <w:rPr>
          <w:rFonts w:cs="Arial"/>
          <w:color w:val="000000"/>
        </w:rPr>
        <w:t xml:space="preserve"> –</w:t>
      </w:r>
      <w:r w:rsidR="00FA2DB6" w:rsidRPr="00CA33F9">
        <w:rPr>
          <w:rFonts w:cs="Arial"/>
        </w:rPr>
        <w:t xml:space="preserve"> Corretores de Imóvel </w:t>
      </w:r>
    </w:p>
    <w:p w14:paraId="34F336DD" w14:textId="77777777" w:rsidR="007708A5" w:rsidRPr="00CA33F9" w:rsidRDefault="007708A5" w:rsidP="00307F57">
      <w:pPr>
        <w:spacing w:after="0" w:line="360" w:lineRule="auto"/>
        <w:ind w:left="567"/>
        <w:jc w:val="both"/>
        <w:rPr>
          <w:rFonts w:cs="Arial"/>
        </w:rPr>
      </w:pP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402"/>
        <w:gridCol w:w="274"/>
        <w:gridCol w:w="7828"/>
      </w:tblGrid>
      <w:tr w:rsidR="00B91B10" w:rsidRPr="00CA33F9" w14:paraId="68F25F20" w14:textId="77777777" w:rsidTr="007367CA">
        <w:trPr>
          <w:trHeight w:val="397"/>
        </w:trPr>
        <w:tc>
          <w:tcPr>
            <w:tcW w:w="400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718C8C28" w14:textId="77777777" w:rsidR="00B91B10" w:rsidRPr="00CA33F9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 w:rsidRPr="00CA33F9">
              <w:rPr>
                <w:rFonts w:cs="Arial"/>
                <w:b/>
                <w:bCs/>
                <w:color w:val="FFFFFF"/>
                <w:sz w:val="24"/>
                <w:szCs w:val="24"/>
              </w:rPr>
              <w:t>2.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</w:tcPr>
          <w:p w14:paraId="37E9CC7F" w14:textId="77777777" w:rsidR="00B91B10" w:rsidRPr="00CA33F9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8962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1F57089E" w14:textId="77777777" w:rsidR="00B91B10" w:rsidRPr="00CA33F9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 w:rsidRPr="00CA33F9">
              <w:rPr>
                <w:rFonts w:cs="Arial"/>
                <w:b/>
                <w:bCs/>
                <w:color w:val="FFFFFF"/>
                <w:sz w:val="24"/>
                <w:szCs w:val="24"/>
              </w:rPr>
              <w:t xml:space="preserve">Requisitos e </w:t>
            </w:r>
            <w:r w:rsidR="002506B0" w:rsidRPr="00CA33F9">
              <w:rPr>
                <w:rFonts w:cs="Arial"/>
                <w:b/>
                <w:bCs/>
                <w:color w:val="FFFFFF"/>
                <w:sz w:val="24"/>
                <w:szCs w:val="24"/>
              </w:rPr>
              <w:t>f</w:t>
            </w:r>
            <w:r w:rsidRPr="00CA33F9">
              <w:rPr>
                <w:rFonts w:cs="Arial"/>
                <w:b/>
                <w:bCs/>
                <w:color w:val="FFFFFF"/>
                <w:sz w:val="24"/>
                <w:szCs w:val="24"/>
              </w:rPr>
              <w:t xml:space="preserve">ormas de </w:t>
            </w:r>
            <w:r w:rsidR="002506B0" w:rsidRPr="00CA33F9">
              <w:rPr>
                <w:rFonts w:cs="Arial"/>
                <w:b/>
                <w:bCs/>
                <w:color w:val="FFFFFF"/>
                <w:sz w:val="24"/>
                <w:szCs w:val="24"/>
              </w:rPr>
              <w:t>a</w:t>
            </w:r>
            <w:r w:rsidRPr="00CA33F9">
              <w:rPr>
                <w:rFonts w:cs="Arial"/>
                <w:b/>
                <w:bCs/>
                <w:color w:val="FFFFFF"/>
                <w:sz w:val="24"/>
                <w:szCs w:val="24"/>
              </w:rPr>
              <w:t>cesso</w:t>
            </w:r>
            <w:r w:rsidRPr="00CA33F9">
              <w:rPr>
                <w:rStyle w:val="Refdenotaderodap"/>
                <w:rFonts w:cs="Arial"/>
                <w:b/>
                <w:bCs/>
                <w:color w:val="FFFFFF"/>
                <w:sz w:val="24"/>
                <w:szCs w:val="24"/>
              </w:rPr>
              <w:footnoteReference w:id="1"/>
            </w:r>
          </w:p>
        </w:tc>
      </w:tr>
    </w:tbl>
    <w:p w14:paraId="353844A3" w14:textId="77777777" w:rsidR="00B91B10" w:rsidRPr="00CA33F9" w:rsidRDefault="00B91B10" w:rsidP="00307F57">
      <w:pPr>
        <w:spacing w:after="0" w:line="360" w:lineRule="auto"/>
        <w:rPr>
          <w:rFonts w:cs="Arial"/>
        </w:rPr>
      </w:pPr>
      <w:r w:rsidRPr="001B3988">
        <w:rPr>
          <w:rFonts w:cs="Arial"/>
          <w:sz w:val="24"/>
          <w:szCs w:val="24"/>
        </w:rPr>
        <w:tab/>
      </w:r>
    </w:p>
    <w:p w14:paraId="34E8D365" w14:textId="77777777" w:rsidR="0003487C" w:rsidRPr="0003487C" w:rsidRDefault="0003487C" w:rsidP="0003487C">
      <w:pPr>
        <w:pStyle w:val="PargrafodaLista"/>
        <w:spacing w:after="0" w:line="360" w:lineRule="auto"/>
        <w:rPr>
          <w:rFonts w:asciiTheme="minorHAnsi" w:hAnsiTheme="minorHAnsi" w:cstheme="minorHAnsi"/>
          <w:b/>
        </w:rPr>
      </w:pPr>
      <w:r w:rsidRPr="0003487C">
        <w:rPr>
          <w:rFonts w:asciiTheme="minorHAnsi" w:hAnsiTheme="minorHAnsi" w:cstheme="minorHAnsi"/>
          <w:b/>
        </w:rPr>
        <w:t xml:space="preserve">Requisitos de acesso: </w:t>
      </w:r>
    </w:p>
    <w:p w14:paraId="1000B433" w14:textId="26C2C5CE" w:rsidR="00B91B10" w:rsidRPr="00CA33F9" w:rsidRDefault="00B91B10" w:rsidP="00307F57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992" w:hanging="357"/>
        <w:contextualSpacing w:val="0"/>
        <w:jc w:val="both"/>
        <w:rPr>
          <w:rFonts w:cs="Helvetica"/>
        </w:rPr>
      </w:pPr>
      <w:r w:rsidRPr="00CA33F9">
        <w:rPr>
          <w:rFonts w:cs="Helvetica"/>
        </w:rPr>
        <w:t>Idade mínima:</w:t>
      </w:r>
      <w:r w:rsidR="00655F33" w:rsidRPr="00CA33F9">
        <w:rPr>
          <w:rFonts w:cs="Helvetica"/>
        </w:rPr>
        <w:t xml:space="preserve"> 1</w:t>
      </w:r>
      <w:r w:rsidR="00532B7D" w:rsidRPr="00CA33F9">
        <w:rPr>
          <w:rFonts w:cs="Helvetica"/>
        </w:rPr>
        <w:t>8</w:t>
      </w:r>
      <w:r w:rsidR="00655F33" w:rsidRPr="00CA33F9">
        <w:rPr>
          <w:rFonts w:cs="Helvetica"/>
        </w:rPr>
        <w:t xml:space="preserve"> anos </w:t>
      </w:r>
      <w:r w:rsidR="00A17972" w:rsidRPr="00CA33F9">
        <w:rPr>
          <w:rFonts w:cs="Helvetica"/>
        </w:rPr>
        <w:t>no ato da matrícula</w:t>
      </w:r>
      <w:r w:rsidR="0003487C">
        <w:rPr>
          <w:rFonts w:cs="Helvetica"/>
        </w:rPr>
        <w:t>.</w:t>
      </w:r>
    </w:p>
    <w:p w14:paraId="060DCA2B" w14:textId="192B3C31" w:rsidR="00655F33" w:rsidRPr="00CA33F9" w:rsidRDefault="00B91B10" w:rsidP="001B3988">
      <w:pPr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rPr>
          <w:rFonts w:cs="Arial"/>
        </w:rPr>
      </w:pPr>
      <w:r w:rsidRPr="00CA33F9">
        <w:rPr>
          <w:rFonts w:cs="Helvetica"/>
        </w:rPr>
        <w:t xml:space="preserve">Escolaridade: </w:t>
      </w:r>
      <w:r w:rsidR="005F7FD4" w:rsidRPr="00CA33F9">
        <w:rPr>
          <w:rFonts w:cs="Arial"/>
        </w:rPr>
        <w:t>Ensino Médio incompleto (cursando o 3º Ano)</w:t>
      </w:r>
      <w:r w:rsidR="0003487C">
        <w:rPr>
          <w:rFonts w:cs="Arial"/>
        </w:rPr>
        <w:t>.</w:t>
      </w:r>
    </w:p>
    <w:p w14:paraId="5A118B97" w14:textId="77777777" w:rsidR="00B91B10" w:rsidRPr="00CA33F9" w:rsidRDefault="00B91B10" w:rsidP="00307F57">
      <w:pPr>
        <w:autoSpaceDE w:val="0"/>
        <w:autoSpaceDN w:val="0"/>
        <w:spacing w:after="0" w:line="360" w:lineRule="auto"/>
        <w:jc w:val="both"/>
        <w:rPr>
          <w:rFonts w:cs="Helvetica"/>
        </w:rPr>
      </w:pPr>
    </w:p>
    <w:p w14:paraId="6E2513FE" w14:textId="7A443C1B" w:rsidR="00B91B10" w:rsidRPr="00CA33F9" w:rsidRDefault="00B91B10" w:rsidP="00307F57">
      <w:pPr>
        <w:spacing w:after="0" w:line="360" w:lineRule="auto"/>
        <w:ind w:left="284" w:firstLine="424"/>
        <w:jc w:val="both"/>
        <w:rPr>
          <w:rFonts w:cs="Arial"/>
        </w:rPr>
      </w:pPr>
      <w:r w:rsidRPr="00CA33F9">
        <w:rPr>
          <w:rFonts w:cs="Arial"/>
          <w:b/>
        </w:rPr>
        <w:t>Documentos exigidos para matrícula</w:t>
      </w:r>
      <w:r w:rsidR="0003487C">
        <w:rPr>
          <w:rFonts w:cs="Arial"/>
          <w:b/>
        </w:rPr>
        <w:t>:</w:t>
      </w:r>
      <w:r w:rsidRPr="00CA33F9">
        <w:rPr>
          <w:rFonts w:cs="Arial"/>
          <w:color w:val="0000CC"/>
        </w:rPr>
        <w:t xml:space="preserve"> </w:t>
      </w:r>
    </w:p>
    <w:p w14:paraId="0D392B02" w14:textId="77777777" w:rsidR="0003487C" w:rsidRPr="00386B70" w:rsidRDefault="0003487C" w:rsidP="0003487C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992" w:hanging="357"/>
        <w:contextualSpacing w:val="0"/>
        <w:jc w:val="both"/>
        <w:rPr>
          <w:rFonts w:asciiTheme="minorHAnsi" w:hAnsiTheme="minorHAnsi" w:cstheme="minorHAnsi"/>
        </w:rPr>
      </w:pPr>
      <w:r w:rsidRPr="00386B70">
        <w:rPr>
          <w:rFonts w:asciiTheme="minorHAnsi" w:hAnsiTheme="minorHAnsi" w:cstheme="minorHAnsi"/>
        </w:rPr>
        <w:t>Documento de identidade;</w:t>
      </w:r>
    </w:p>
    <w:p w14:paraId="6533AE56" w14:textId="77777777" w:rsidR="0003487C" w:rsidRPr="00386B70" w:rsidRDefault="0003487C" w:rsidP="0003487C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992" w:hanging="357"/>
        <w:contextualSpacing w:val="0"/>
        <w:jc w:val="both"/>
        <w:rPr>
          <w:rFonts w:asciiTheme="minorHAnsi" w:hAnsiTheme="minorHAnsi" w:cstheme="minorHAnsi"/>
        </w:rPr>
      </w:pPr>
      <w:r w:rsidRPr="00386B70">
        <w:rPr>
          <w:rFonts w:asciiTheme="minorHAnsi" w:hAnsiTheme="minorHAnsi" w:cstheme="minorHAnsi"/>
        </w:rPr>
        <w:t>CPF;</w:t>
      </w:r>
    </w:p>
    <w:p w14:paraId="0AB40571" w14:textId="77777777" w:rsidR="0003487C" w:rsidRPr="00386B70" w:rsidRDefault="0003487C" w:rsidP="0003487C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992" w:hanging="357"/>
        <w:contextualSpacing w:val="0"/>
        <w:jc w:val="both"/>
        <w:rPr>
          <w:rFonts w:asciiTheme="minorHAnsi" w:hAnsiTheme="minorHAnsi" w:cstheme="minorHAnsi"/>
        </w:rPr>
      </w:pPr>
      <w:r w:rsidRPr="00386B70">
        <w:rPr>
          <w:rFonts w:asciiTheme="minorHAnsi" w:hAnsiTheme="minorHAnsi" w:cstheme="minorHAnsi"/>
        </w:rPr>
        <w:t>Comprovante de escolaridade; e</w:t>
      </w:r>
    </w:p>
    <w:p w14:paraId="37417E9E" w14:textId="77777777" w:rsidR="0003487C" w:rsidRPr="00386B70" w:rsidRDefault="0003487C" w:rsidP="0003487C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992" w:hanging="357"/>
        <w:contextualSpacing w:val="0"/>
        <w:jc w:val="both"/>
        <w:rPr>
          <w:rFonts w:asciiTheme="minorHAnsi" w:hAnsiTheme="minorHAnsi" w:cstheme="minorHAnsi"/>
        </w:rPr>
      </w:pPr>
      <w:r w:rsidRPr="00386B70">
        <w:rPr>
          <w:rFonts w:asciiTheme="minorHAnsi" w:hAnsiTheme="minorHAnsi" w:cstheme="minorHAnsi"/>
        </w:rPr>
        <w:t>Comprovante de residência.</w:t>
      </w:r>
    </w:p>
    <w:p w14:paraId="2D73E329" w14:textId="77777777" w:rsidR="00B91B10" w:rsidRPr="00CA33F9" w:rsidRDefault="00B91B10" w:rsidP="00307F57">
      <w:pPr>
        <w:autoSpaceDE w:val="0"/>
        <w:autoSpaceDN w:val="0"/>
        <w:spacing w:after="0" w:line="360" w:lineRule="auto"/>
        <w:jc w:val="both"/>
        <w:rPr>
          <w:rFonts w:cs="Helvetica"/>
        </w:rPr>
      </w:pPr>
    </w:p>
    <w:p w14:paraId="51DE5836" w14:textId="6F370F92" w:rsidR="00B91B10" w:rsidRPr="0003487C" w:rsidRDefault="0003487C" w:rsidP="00307F57">
      <w:pPr>
        <w:autoSpaceDE w:val="0"/>
        <w:autoSpaceDN w:val="0"/>
        <w:spacing w:after="0" w:line="360" w:lineRule="auto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t xml:space="preserve">Quando a </w:t>
      </w:r>
      <w:bookmarkStart w:id="1" w:name="_Hlk40193081"/>
      <w:r w:rsidRPr="009F7ADD">
        <w:rPr>
          <w:rFonts w:asciiTheme="minorHAnsi" w:hAnsiTheme="minorHAnsi" w:cstheme="minorHAnsi"/>
        </w:rPr>
        <w:t xml:space="preserve">oferta deste curso ocorrer por meio de parceria, convênio ou acordo de cooperação com outras instituições, deverão ser incluídas neste item as especificações, </w:t>
      </w:r>
      <w:r>
        <w:rPr>
          <w:rFonts w:asciiTheme="minorHAnsi" w:hAnsiTheme="minorHAnsi" w:cstheme="minorHAnsi"/>
        </w:rPr>
        <w:t>se</w:t>
      </w:r>
      <w:r w:rsidRPr="009F7ADD">
        <w:rPr>
          <w:rFonts w:asciiTheme="minorHAnsi" w:hAnsiTheme="minorHAnsi" w:cstheme="minorHAnsi"/>
        </w:rPr>
        <w:t xml:space="preserve"> existirem</w:t>
      </w:r>
      <w:bookmarkEnd w:id="1"/>
      <w:r w:rsidRPr="009F7ADD">
        <w:rPr>
          <w:rFonts w:asciiTheme="minorHAnsi" w:hAnsiTheme="minorHAnsi" w:cstheme="minorHAnsi"/>
        </w:rPr>
        <w:t>.</w:t>
      </w:r>
    </w:p>
    <w:p w14:paraId="254FD090" w14:textId="5545423F" w:rsidR="005B639A" w:rsidRDefault="005B639A"/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402"/>
        <w:gridCol w:w="274"/>
        <w:gridCol w:w="7828"/>
      </w:tblGrid>
      <w:tr w:rsidR="00B91B10" w:rsidRPr="00CA33F9" w14:paraId="76F1A1D3" w14:textId="77777777" w:rsidTr="005B639A">
        <w:trPr>
          <w:trHeight w:val="397"/>
        </w:trPr>
        <w:tc>
          <w:tcPr>
            <w:tcW w:w="402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0200F863" w14:textId="77777777" w:rsidR="00B91B10" w:rsidRPr="00CA33F9" w:rsidRDefault="00A81F64" w:rsidP="00307F57">
            <w:pPr>
              <w:spacing w:after="0" w:line="360" w:lineRule="auto"/>
              <w:rPr>
                <w:rFonts w:cs="Arial"/>
                <w:b/>
                <w:color w:val="FFFFFF"/>
                <w:sz w:val="24"/>
                <w:szCs w:val="24"/>
              </w:rPr>
            </w:pPr>
            <w:r w:rsidRPr="00CA33F9">
              <w:rPr>
                <w:b/>
              </w:rPr>
              <w:br w:type="page"/>
            </w:r>
            <w:r w:rsidRPr="00CA33F9">
              <w:rPr>
                <w:b/>
              </w:rPr>
              <w:br w:type="page"/>
            </w:r>
            <w:r w:rsidR="00B91B10" w:rsidRPr="00CA33F9">
              <w:rPr>
                <w:rFonts w:cs="Arial"/>
                <w:b/>
                <w:color w:val="FFFFFF"/>
                <w:sz w:val="24"/>
                <w:szCs w:val="24"/>
              </w:rPr>
              <w:t>3.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FFFFFF"/>
          </w:tcPr>
          <w:p w14:paraId="7A4599CB" w14:textId="77777777" w:rsidR="00B91B10" w:rsidRPr="00CA33F9" w:rsidRDefault="00B91B10" w:rsidP="00307F57">
            <w:pPr>
              <w:spacing w:after="0" w:line="360" w:lineRule="auto"/>
              <w:rPr>
                <w:rFonts w:cs="Arial"/>
                <w:b/>
                <w:color w:val="FFFFFF"/>
                <w:sz w:val="24"/>
                <w:szCs w:val="24"/>
              </w:rPr>
            </w:pPr>
          </w:p>
        </w:tc>
        <w:tc>
          <w:tcPr>
            <w:tcW w:w="7828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5B2A0AEA" w14:textId="77777777" w:rsidR="00B91B10" w:rsidRPr="00CA33F9" w:rsidRDefault="00B91B10" w:rsidP="00307F57">
            <w:pPr>
              <w:spacing w:after="0" w:line="360" w:lineRule="auto"/>
              <w:rPr>
                <w:rFonts w:cs="Arial"/>
                <w:b/>
                <w:color w:val="FFFFFF"/>
                <w:sz w:val="24"/>
                <w:szCs w:val="24"/>
              </w:rPr>
            </w:pPr>
            <w:r w:rsidRPr="00CA33F9">
              <w:rPr>
                <w:rFonts w:cs="Arial"/>
                <w:b/>
                <w:color w:val="FFFFFF"/>
                <w:sz w:val="24"/>
                <w:szCs w:val="24"/>
              </w:rPr>
              <w:t xml:space="preserve">Justificativa e </w:t>
            </w:r>
            <w:r w:rsidR="002506B0" w:rsidRPr="00CA33F9">
              <w:rPr>
                <w:rFonts w:cs="Arial"/>
                <w:b/>
                <w:color w:val="FFFFFF"/>
                <w:sz w:val="24"/>
                <w:szCs w:val="24"/>
              </w:rPr>
              <w:t>o</w:t>
            </w:r>
            <w:r w:rsidRPr="00CA33F9">
              <w:rPr>
                <w:rFonts w:cs="Arial"/>
                <w:b/>
                <w:color w:val="FFFFFF"/>
                <w:sz w:val="24"/>
                <w:szCs w:val="24"/>
              </w:rPr>
              <w:t>bjetivos</w:t>
            </w:r>
          </w:p>
        </w:tc>
      </w:tr>
    </w:tbl>
    <w:p w14:paraId="2EDA0E4B" w14:textId="77777777" w:rsidR="00903D85" w:rsidRPr="00CA33F9" w:rsidRDefault="00903D85" w:rsidP="00307F57">
      <w:pPr>
        <w:spacing w:after="0" w:line="360" w:lineRule="auto"/>
        <w:rPr>
          <w:highlight w:val="yellow"/>
        </w:rPr>
      </w:pPr>
    </w:p>
    <w:p w14:paraId="7E6329C9" w14:textId="77777777" w:rsidR="00876286" w:rsidRPr="00CA33F9" w:rsidRDefault="00876286" w:rsidP="00307F57">
      <w:pPr>
        <w:pStyle w:val="xmsonormal"/>
        <w:shd w:val="clear" w:color="auto" w:fill="FFFFFF"/>
        <w:spacing w:before="0" w:beforeAutospacing="0" w:after="0" w:afterAutospacing="0" w:line="360" w:lineRule="auto"/>
        <w:jc w:val="both"/>
        <w:rPr>
          <w:rFonts w:ascii="Calibri" w:eastAsia="Calibri" w:hAnsi="Calibri" w:cs="Helvetica"/>
          <w:sz w:val="22"/>
          <w:szCs w:val="22"/>
          <w:lang w:eastAsia="en-US"/>
        </w:rPr>
      </w:pPr>
      <w:r w:rsidRPr="00CA33F9">
        <w:rPr>
          <w:rFonts w:ascii="Calibri" w:eastAsia="Calibri" w:hAnsi="Calibri" w:cs="Helvetica"/>
          <w:sz w:val="22"/>
          <w:szCs w:val="22"/>
          <w:lang w:eastAsia="en-US"/>
        </w:rPr>
        <w:t xml:space="preserve">O desenvolvimento do setor da construção civil tem contribuído para a expansão do mercado imobiliário no Brasil. Os índices econômicos influenciam diretamente na estagnação ou no crescimento deste mercado. Considerando o déficit habitacional registrado atualmente, </w:t>
      </w:r>
      <w:r w:rsidRPr="00CA33F9">
        <w:rPr>
          <w:rFonts w:ascii="Calibri" w:eastAsia="Calibri" w:hAnsi="Calibri" w:cs="Helvetica"/>
          <w:sz w:val="22"/>
          <w:szCs w:val="22"/>
          <w:lang w:eastAsia="en-US"/>
        </w:rPr>
        <w:lastRenderedPageBreak/>
        <w:t>considera-se que o segmento imobiliário tem muito a crescer</w:t>
      </w:r>
      <w:r w:rsidR="00A552F3" w:rsidRPr="00CA33F9">
        <w:rPr>
          <w:rStyle w:val="Refdenotaderodap"/>
          <w:rFonts w:ascii="Calibri" w:eastAsia="Calibri" w:hAnsi="Calibri" w:cs="Helvetica"/>
          <w:sz w:val="22"/>
          <w:szCs w:val="22"/>
          <w:lang w:eastAsia="en-US"/>
        </w:rPr>
        <w:footnoteReference w:id="2"/>
      </w:r>
      <w:r w:rsidRPr="00CA33F9">
        <w:rPr>
          <w:rFonts w:ascii="Calibri" w:eastAsia="Calibri" w:hAnsi="Calibri" w:cs="Helvetica"/>
          <w:sz w:val="22"/>
          <w:szCs w:val="22"/>
          <w:lang w:eastAsia="en-US"/>
        </w:rPr>
        <w:t>. Esses e outros fatores impulsionam o mercado e têm impactado em avanços nos diversos setores envolvidos, especialmente no que se refere à corretagem imobiliária.</w:t>
      </w:r>
    </w:p>
    <w:p w14:paraId="674BFE1B" w14:textId="77777777" w:rsidR="00876286" w:rsidRPr="00CA33F9" w:rsidRDefault="00876286" w:rsidP="00307F57">
      <w:pPr>
        <w:pStyle w:val="xmsonormal"/>
        <w:shd w:val="clear" w:color="auto" w:fill="FFFFFF"/>
        <w:spacing w:before="0" w:beforeAutospacing="0" w:after="0" w:afterAutospacing="0" w:line="360" w:lineRule="auto"/>
        <w:jc w:val="both"/>
        <w:rPr>
          <w:rFonts w:ascii="Calibri" w:eastAsia="Calibri" w:hAnsi="Calibri" w:cs="Helvetica"/>
          <w:sz w:val="22"/>
          <w:szCs w:val="22"/>
          <w:lang w:eastAsia="en-US"/>
        </w:rPr>
      </w:pPr>
      <w:r w:rsidRPr="00CA33F9">
        <w:rPr>
          <w:rFonts w:ascii="Calibri" w:eastAsia="Calibri" w:hAnsi="Calibri" w:cs="Helvetica"/>
          <w:sz w:val="22"/>
          <w:szCs w:val="22"/>
          <w:lang w:eastAsia="en-US"/>
        </w:rPr>
        <w:t>A profissão de corretor de imóveis só é conferida àqueles que possuem o título de técnico em Transações Imobiliárias, conforme Lei n.º 6.530 de 1978 e Decreto n.º 81.871 de 1978. Esse profissional é responsável por intermediar negócios imobiliários prestando à sociedade serviço de grande utilidade para garantir a segurança dos negócios realizados.</w:t>
      </w:r>
    </w:p>
    <w:p w14:paraId="696043D9" w14:textId="77777777" w:rsidR="00876286" w:rsidRPr="00CA33F9" w:rsidRDefault="00876286" w:rsidP="00307F57">
      <w:pPr>
        <w:pStyle w:val="xmsonormal"/>
        <w:shd w:val="clear" w:color="auto" w:fill="FFFFFF"/>
        <w:spacing w:before="0" w:beforeAutospacing="0" w:after="0" w:afterAutospacing="0" w:line="360" w:lineRule="auto"/>
        <w:jc w:val="both"/>
        <w:rPr>
          <w:rFonts w:ascii="Calibri" w:eastAsia="Calibri" w:hAnsi="Calibri" w:cs="Helvetica"/>
          <w:sz w:val="22"/>
          <w:szCs w:val="22"/>
          <w:lang w:eastAsia="en-US"/>
        </w:rPr>
      </w:pPr>
      <w:r w:rsidRPr="00CA33F9">
        <w:rPr>
          <w:rFonts w:ascii="Calibri" w:eastAsia="Calibri" w:hAnsi="Calibri" w:cs="Helvetica"/>
          <w:sz w:val="22"/>
          <w:szCs w:val="22"/>
          <w:lang w:eastAsia="en-US"/>
        </w:rPr>
        <w:t>O corretor de imóveis da atualidade deve entender de ferramentas digitais, ter empatia e conhecimento técnico aprofundado sobre as diversas áreas que perpassam os negócios imobiliários, tais como Direito, Administração e Construção Civil. Consequentemente, é fundamental buscar a qualificação específica que atenda aos requisitos necessários para o exercício legal da profissão.</w:t>
      </w:r>
    </w:p>
    <w:p w14:paraId="2D17C735" w14:textId="77777777" w:rsidR="00876286" w:rsidRPr="00CA33F9" w:rsidRDefault="00876286" w:rsidP="00307F57">
      <w:pPr>
        <w:pStyle w:val="xmsonormal"/>
        <w:shd w:val="clear" w:color="auto" w:fill="FFFFFF"/>
        <w:spacing w:before="0" w:beforeAutospacing="0" w:after="0" w:afterAutospacing="0" w:line="360" w:lineRule="auto"/>
        <w:ind w:right="170"/>
        <w:jc w:val="both"/>
        <w:rPr>
          <w:rFonts w:ascii="Calibri" w:eastAsia="Calibri" w:hAnsi="Calibri" w:cs="Helvetica"/>
          <w:sz w:val="22"/>
          <w:szCs w:val="22"/>
          <w:lang w:eastAsia="en-US"/>
        </w:rPr>
      </w:pPr>
      <w:r w:rsidRPr="00CA33F9">
        <w:rPr>
          <w:rFonts w:ascii="Calibri" w:eastAsia="Calibri" w:hAnsi="Calibri" w:cs="Helvetica"/>
          <w:sz w:val="22"/>
          <w:szCs w:val="22"/>
          <w:lang w:eastAsia="en-US"/>
        </w:rPr>
        <w:t>Essa realidade nos evidencia a necessidade da oferta do curso Técnico em Transações Imobiliárias, cuja finalidade é habilitar o Corretor de Imóveis para atender a demandas do mercado imobiliário.</w:t>
      </w:r>
    </w:p>
    <w:p w14:paraId="0441FAE6" w14:textId="77777777" w:rsidR="00876286" w:rsidRPr="00CA33F9" w:rsidRDefault="00876286" w:rsidP="00307F57">
      <w:pPr>
        <w:spacing w:after="0" w:line="360" w:lineRule="auto"/>
        <w:ind w:right="170"/>
        <w:jc w:val="both"/>
        <w:rPr>
          <w:rFonts w:cs="Helvetica"/>
        </w:rPr>
      </w:pPr>
    </w:p>
    <w:p w14:paraId="7242F755" w14:textId="77777777" w:rsidR="00B91B10" w:rsidRPr="00CA33F9" w:rsidRDefault="00B91B10" w:rsidP="00307F57">
      <w:pPr>
        <w:spacing w:after="0" w:line="360" w:lineRule="auto"/>
        <w:ind w:right="170"/>
        <w:jc w:val="both"/>
        <w:rPr>
          <w:rFonts w:cs="Helvetica"/>
        </w:rPr>
      </w:pPr>
      <w:r w:rsidRPr="00CA33F9">
        <w:rPr>
          <w:rFonts w:cs="Helvetica"/>
          <w:b/>
          <w:bCs/>
        </w:rPr>
        <w:t>Objetivo geral</w:t>
      </w:r>
    </w:p>
    <w:p w14:paraId="365EA78F" w14:textId="77777777" w:rsidR="00531432" w:rsidRPr="009F7ADD" w:rsidRDefault="00531432" w:rsidP="00531432">
      <w:pPr>
        <w:spacing w:after="0" w:line="360" w:lineRule="auto"/>
        <w:ind w:right="170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t xml:space="preserve">Formar profissionais com </w:t>
      </w:r>
      <w:r w:rsidRPr="004C497E">
        <w:rPr>
          <w:rFonts w:asciiTheme="minorHAnsi" w:hAnsiTheme="minorHAnsi" w:cs="Helvetica"/>
        </w:rPr>
        <w:t>competências</w:t>
      </w:r>
      <w:r w:rsidRPr="009F7ADD">
        <w:rPr>
          <w:rFonts w:asciiTheme="minorHAnsi" w:hAnsiTheme="minorHAnsi" w:cstheme="minorHAnsi"/>
        </w:rPr>
        <w:t xml:space="preserve"> para atuar e intervir em seu campo de trabalho, com foco em resultados</w:t>
      </w:r>
      <w:r>
        <w:rPr>
          <w:rFonts w:asciiTheme="minorHAnsi" w:hAnsiTheme="minorHAnsi" w:cstheme="minorHAnsi"/>
        </w:rPr>
        <w:t>.</w:t>
      </w:r>
    </w:p>
    <w:p w14:paraId="684EE60C" w14:textId="77777777" w:rsidR="00531432" w:rsidRPr="009F7ADD" w:rsidRDefault="00531432" w:rsidP="00531432">
      <w:pPr>
        <w:spacing w:after="0" w:line="360" w:lineRule="auto"/>
        <w:ind w:right="170"/>
        <w:jc w:val="both"/>
        <w:rPr>
          <w:rFonts w:asciiTheme="minorHAnsi" w:hAnsiTheme="minorHAnsi" w:cstheme="minorHAnsi"/>
        </w:rPr>
      </w:pPr>
    </w:p>
    <w:p w14:paraId="35DC570A" w14:textId="77777777" w:rsidR="00531432" w:rsidRPr="009F7ADD" w:rsidRDefault="00531432" w:rsidP="00531432">
      <w:pPr>
        <w:spacing w:after="0" w:line="360" w:lineRule="auto"/>
        <w:ind w:right="170"/>
        <w:jc w:val="both"/>
        <w:rPr>
          <w:rFonts w:asciiTheme="minorHAnsi" w:hAnsiTheme="minorHAnsi" w:cstheme="minorHAnsi"/>
          <w:b/>
          <w:bCs/>
        </w:rPr>
      </w:pPr>
      <w:r w:rsidRPr="009F7ADD">
        <w:rPr>
          <w:rFonts w:asciiTheme="minorHAnsi" w:hAnsiTheme="minorHAnsi" w:cstheme="minorHAnsi"/>
          <w:b/>
          <w:bCs/>
        </w:rPr>
        <w:t>Objetivos específicos</w:t>
      </w:r>
    </w:p>
    <w:p w14:paraId="6103FE10" w14:textId="77777777" w:rsidR="00531432" w:rsidRPr="009F7ADD" w:rsidRDefault="00531432" w:rsidP="00531432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714" w:hanging="357"/>
        <w:contextualSpacing w:val="0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t xml:space="preserve">Promover o </w:t>
      </w:r>
      <w:r w:rsidRPr="00261E41">
        <w:rPr>
          <w:rFonts w:cs="Calibri"/>
        </w:rPr>
        <w:t>desenvolvimento do aluno por meio de ações que articulem e mobilizem conhecimentos, habilidades, valores e atitudes de forma potencialmente criativa</w:t>
      </w:r>
      <w:r w:rsidRPr="004C497E">
        <w:rPr>
          <w:rFonts w:asciiTheme="minorHAnsi" w:hAnsiTheme="minorHAnsi" w:cs="Helvetica"/>
        </w:rPr>
        <w:t xml:space="preserve"> e que estimule</w:t>
      </w:r>
      <w:r>
        <w:rPr>
          <w:rFonts w:asciiTheme="minorHAnsi" w:hAnsiTheme="minorHAnsi" w:cs="Helvetica"/>
        </w:rPr>
        <w:t>m</w:t>
      </w:r>
      <w:r w:rsidRPr="00261E41">
        <w:rPr>
          <w:rFonts w:cs="Calibri"/>
        </w:rPr>
        <w:t xml:space="preserve"> o aprimoramento contínuo</w:t>
      </w:r>
      <w:r w:rsidRPr="009F7ADD">
        <w:rPr>
          <w:rFonts w:asciiTheme="minorHAnsi" w:hAnsiTheme="minorHAnsi" w:cstheme="minorHAnsi"/>
        </w:rPr>
        <w:t>.</w:t>
      </w:r>
    </w:p>
    <w:p w14:paraId="71368713" w14:textId="77777777" w:rsidR="00531432" w:rsidRPr="009F7ADD" w:rsidRDefault="00531432" w:rsidP="00531432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714" w:hanging="357"/>
        <w:contextualSpacing w:val="0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t>Estimular</w:t>
      </w:r>
      <w:r>
        <w:rPr>
          <w:rFonts w:cs="Calibri"/>
        </w:rPr>
        <w:t xml:space="preserve"> nos</w:t>
      </w:r>
      <w:r w:rsidRPr="00261E41">
        <w:rPr>
          <w:rFonts w:cs="Calibri"/>
        </w:rPr>
        <w:t xml:space="preserve"> alunos, por meio de situações de aprendizagem, atitudes empreendedoras, sustentáveis e colaborativas</w:t>
      </w:r>
      <w:r w:rsidRPr="009F7ADD">
        <w:rPr>
          <w:rFonts w:asciiTheme="minorHAnsi" w:hAnsiTheme="minorHAnsi" w:cstheme="minorHAnsi"/>
        </w:rPr>
        <w:t>.</w:t>
      </w:r>
    </w:p>
    <w:p w14:paraId="53E8C6E2" w14:textId="77777777" w:rsidR="00531432" w:rsidRPr="009F7ADD" w:rsidRDefault="00531432" w:rsidP="00531432">
      <w:pPr>
        <w:pStyle w:val="PargrafodaLista"/>
        <w:numPr>
          <w:ilvl w:val="0"/>
          <w:numId w:val="3"/>
        </w:numPr>
        <w:spacing w:after="0" w:line="360" w:lineRule="auto"/>
        <w:ind w:left="714" w:hanging="357"/>
        <w:contextualSpacing w:val="0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t xml:space="preserve">Articular as competências </w:t>
      </w:r>
      <w:r w:rsidRPr="007C6F9B">
        <w:rPr>
          <w:rFonts w:asciiTheme="minorHAnsi" w:hAnsiTheme="minorHAnsi" w:cstheme="minorHAnsi"/>
        </w:rPr>
        <w:t xml:space="preserve">do perfil profissional com </w:t>
      </w:r>
      <w:r>
        <w:rPr>
          <w:rFonts w:asciiTheme="minorHAnsi" w:hAnsiTheme="minorHAnsi" w:cstheme="minorHAnsi"/>
        </w:rPr>
        <w:t>p</w:t>
      </w:r>
      <w:r w:rsidRPr="007C6F9B">
        <w:rPr>
          <w:rFonts w:asciiTheme="minorHAnsi" w:hAnsiTheme="minorHAnsi" w:cstheme="minorHAnsi"/>
        </w:rPr>
        <w:t xml:space="preserve">rojetos </w:t>
      </w:r>
      <w:r>
        <w:rPr>
          <w:rFonts w:asciiTheme="minorHAnsi" w:hAnsiTheme="minorHAnsi" w:cstheme="minorHAnsi"/>
        </w:rPr>
        <w:t>i</w:t>
      </w:r>
      <w:r w:rsidRPr="007C6F9B">
        <w:rPr>
          <w:rFonts w:asciiTheme="minorHAnsi" w:hAnsiTheme="minorHAnsi" w:cstheme="minorHAnsi"/>
        </w:rPr>
        <w:t>ntegradores</w:t>
      </w:r>
      <w:r>
        <w:rPr>
          <w:rFonts w:asciiTheme="minorHAnsi" w:hAnsiTheme="minorHAnsi" w:cstheme="minorHAnsi"/>
        </w:rPr>
        <w:t xml:space="preserve"> </w:t>
      </w:r>
      <w:r w:rsidRPr="007C6F9B">
        <w:rPr>
          <w:rFonts w:asciiTheme="minorHAnsi" w:hAnsiTheme="minorHAnsi" w:cstheme="minorHAnsi"/>
        </w:rPr>
        <w:t>e outras atividades laborais que estimulem a visão crítica e a tomada de decisão para resolução de problemas</w:t>
      </w:r>
      <w:r w:rsidRPr="009F7ADD">
        <w:rPr>
          <w:rFonts w:asciiTheme="minorHAnsi" w:hAnsiTheme="minorHAnsi" w:cstheme="minorHAnsi"/>
        </w:rPr>
        <w:t>.</w:t>
      </w:r>
    </w:p>
    <w:p w14:paraId="2422A3FF" w14:textId="77777777" w:rsidR="00531432" w:rsidRPr="009F7ADD" w:rsidRDefault="00531432" w:rsidP="00531432">
      <w:pPr>
        <w:pStyle w:val="PargrafodaLista"/>
        <w:numPr>
          <w:ilvl w:val="0"/>
          <w:numId w:val="3"/>
        </w:numPr>
        <w:spacing w:after="0" w:line="360" w:lineRule="auto"/>
        <w:ind w:left="714" w:hanging="357"/>
        <w:contextualSpacing w:val="0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t xml:space="preserve">Promover uma </w:t>
      </w:r>
      <w:r w:rsidRPr="00BC2938">
        <w:rPr>
          <w:rFonts w:asciiTheme="minorHAnsi" w:hAnsiTheme="minorHAnsi" w:cstheme="minorHAnsi"/>
        </w:rPr>
        <w:t>avaliação processual e formativa com base em indicadores das competências</w:t>
      </w:r>
      <w:r>
        <w:rPr>
          <w:rFonts w:asciiTheme="minorHAnsi" w:hAnsiTheme="minorHAnsi" w:cstheme="minorHAnsi"/>
        </w:rPr>
        <w:t xml:space="preserve">, possibilitando, </w:t>
      </w:r>
      <w:r w:rsidRPr="00BC2938">
        <w:rPr>
          <w:rFonts w:asciiTheme="minorHAnsi" w:hAnsiTheme="minorHAnsi" w:cstheme="minorHAnsi"/>
        </w:rPr>
        <w:t>a todos os envolvidos no processo educativo</w:t>
      </w:r>
      <w:r>
        <w:rPr>
          <w:rFonts w:asciiTheme="minorHAnsi" w:hAnsiTheme="minorHAnsi" w:cstheme="minorHAnsi"/>
        </w:rPr>
        <w:t>,</w:t>
      </w:r>
      <w:r w:rsidRPr="00BC2938">
        <w:rPr>
          <w:rFonts w:asciiTheme="minorHAnsi" w:hAnsiTheme="minorHAnsi" w:cstheme="minorHAnsi"/>
        </w:rPr>
        <w:t xml:space="preserve"> a verificação da aprendizagem</w:t>
      </w:r>
      <w:r w:rsidRPr="009F7ADD">
        <w:rPr>
          <w:rFonts w:asciiTheme="minorHAnsi" w:hAnsiTheme="minorHAnsi" w:cstheme="minorHAnsi"/>
        </w:rPr>
        <w:t>.</w:t>
      </w:r>
    </w:p>
    <w:p w14:paraId="5FFA2395" w14:textId="77777777" w:rsidR="00531432" w:rsidRPr="009F7ADD" w:rsidRDefault="00531432" w:rsidP="00531432">
      <w:pPr>
        <w:pStyle w:val="PargrafodaLista"/>
        <w:numPr>
          <w:ilvl w:val="0"/>
          <w:numId w:val="3"/>
        </w:numPr>
        <w:spacing w:after="0" w:line="360" w:lineRule="auto"/>
        <w:ind w:left="714" w:hanging="357"/>
        <w:contextualSpacing w:val="0"/>
        <w:jc w:val="both"/>
        <w:rPr>
          <w:rFonts w:asciiTheme="minorHAnsi" w:hAnsiTheme="minorHAnsi" w:cstheme="minorHAnsi"/>
        </w:rPr>
      </w:pPr>
      <w:r w:rsidRPr="00261E41">
        <w:rPr>
          <w:rFonts w:cs="Calibri"/>
        </w:rPr>
        <w:lastRenderedPageBreak/>
        <w:t>Incentivar a pesquisa como princípio pedagógico e para a consolidação do domínio técnico-científico, utilizando recursos didáticos e bibliográficos</w:t>
      </w:r>
      <w:r w:rsidRPr="009F7ADD">
        <w:rPr>
          <w:rFonts w:asciiTheme="minorHAnsi" w:hAnsiTheme="minorHAnsi" w:cstheme="minorHAnsi"/>
        </w:rPr>
        <w:t>.</w:t>
      </w:r>
    </w:p>
    <w:p w14:paraId="5289EA31" w14:textId="77777777" w:rsidR="00B91B10" w:rsidRPr="001B3988" w:rsidRDefault="00B91B10" w:rsidP="00307F57">
      <w:pPr>
        <w:spacing w:after="0" w:line="360" w:lineRule="auto"/>
        <w:ind w:left="708"/>
        <w:jc w:val="both"/>
        <w:rPr>
          <w:rFonts w:cs="Arial"/>
          <w:sz w:val="24"/>
          <w:szCs w:val="24"/>
        </w:rPr>
      </w:pP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402"/>
        <w:gridCol w:w="274"/>
        <w:gridCol w:w="7828"/>
      </w:tblGrid>
      <w:tr w:rsidR="00B91B10" w:rsidRPr="00CA33F9" w14:paraId="52F3C4B7" w14:textId="77777777" w:rsidTr="00A17972">
        <w:trPr>
          <w:trHeight w:val="397"/>
        </w:trPr>
        <w:tc>
          <w:tcPr>
            <w:tcW w:w="400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0FEA3C1C" w14:textId="77777777" w:rsidR="00B91B10" w:rsidRPr="00CA33F9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 w:rsidRPr="00CA33F9">
              <w:rPr>
                <w:rFonts w:cs="Arial"/>
                <w:b/>
                <w:bCs/>
                <w:color w:val="FFFFFF"/>
                <w:sz w:val="24"/>
                <w:szCs w:val="24"/>
              </w:rPr>
              <w:t>4.</w:t>
            </w:r>
          </w:p>
        </w:tc>
        <w:tc>
          <w:tcPr>
            <w:tcW w:w="276" w:type="dxa"/>
            <w:tcBorders>
              <w:top w:val="nil"/>
              <w:bottom w:val="nil"/>
            </w:tcBorders>
            <w:shd w:val="clear" w:color="auto" w:fill="FFFFFF"/>
          </w:tcPr>
          <w:p w14:paraId="2810BDA3" w14:textId="77777777" w:rsidR="00B91B10" w:rsidRPr="00CA33F9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8044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2547EA49" w14:textId="77777777" w:rsidR="00B91B10" w:rsidRPr="00CA33F9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 w:rsidRPr="00CA33F9">
              <w:rPr>
                <w:rFonts w:cs="Arial"/>
                <w:b/>
                <w:bCs/>
                <w:color w:val="FFFFFF"/>
                <w:sz w:val="24"/>
                <w:szCs w:val="24"/>
              </w:rPr>
              <w:t xml:space="preserve">Perfil </w:t>
            </w:r>
            <w:r w:rsidR="00140795" w:rsidRPr="00CA33F9">
              <w:rPr>
                <w:rFonts w:cs="Arial"/>
                <w:b/>
                <w:bCs/>
                <w:color w:val="FFFFFF"/>
                <w:sz w:val="24"/>
                <w:szCs w:val="24"/>
              </w:rPr>
              <w:t>p</w:t>
            </w:r>
            <w:r w:rsidRPr="00CA33F9">
              <w:rPr>
                <w:rFonts w:cs="Arial"/>
                <w:b/>
                <w:bCs/>
                <w:color w:val="FFFFFF"/>
                <w:sz w:val="24"/>
                <w:szCs w:val="24"/>
              </w:rPr>
              <w:t xml:space="preserve">rofissional de </w:t>
            </w:r>
            <w:r w:rsidR="00140795" w:rsidRPr="00CA33F9">
              <w:rPr>
                <w:rFonts w:cs="Arial"/>
                <w:b/>
                <w:bCs/>
                <w:color w:val="FFFFFF"/>
                <w:sz w:val="24"/>
                <w:szCs w:val="24"/>
              </w:rPr>
              <w:t>c</w:t>
            </w:r>
            <w:r w:rsidRPr="00CA33F9">
              <w:rPr>
                <w:rFonts w:cs="Arial"/>
                <w:b/>
                <w:bCs/>
                <w:color w:val="FFFFFF"/>
                <w:sz w:val="24"/>
                <w:szCs w:val="24"/>
              </w:rPr>
              <w:t>onclusão</w:t>
            </w:r>
          </w:p>
        </w:tc>
      </w:tr>
    </w:tbl>
    <w:p w14:paraId="6CCE8448" w14:textId="77777777" w:rsidR="00A81F64" w:rsidRPr="00CA33F9" w:rsidRDefault="00A81F64" w:rsidP="00307F57">
      <w:pPr>
        <w:spacing w:after="0" w:line="360" w:lineRule="auto"/>
        <w:jc w:val="both"/>
        <w:rPr>
          <w:rFonts w:cs="Helvetica"/>
        </w:rPr>
      </w:pPr>
    </w:p>
    <w:p w14:paraId="49B5BC43" w14:textId="77777777" w:rsidR="00A17972" w:rsidRPr="00CA33F9" w:rsidRDefault="00A17972" w:rsidP="00307F57">
      <w:pPr>
        <w:spacing w:after="0" w:line="360" w:lineRule="auto"/>
        <w:jc w:val="both"/>
        <w:rPr>
          <w:rFonts w:cs="Helvetica"/>
        </w:rPr>
      </w:pPr>
      <w:r w:rsidRPr="00CA33F9">
        <w:rPr>
          <w:rFonts w:cs="Helvetica"/>
        </w:rPr>
        <w:t xml:space="preserve">O </w:t>
      </w:r>
      <w:r w:rsidR="00B43DAE" w:rsidRPr="00CA33F9">
        <w:rPr>
          <w:rFonts w:cs="Helvetica"/>
        </w:rPr>
        <w:t>t</w:t>
      </w:r>
      <w:r w:rsidRPr="00CA33F9">
        <w:rPr>
          <w:rFonts w:cs="Helvetica"/>
        </w:rPr>
        <w:t xml:space="preserve">écnico em Transações Imobiliárias é o profissional que realiza a intermediação nos processos de compra, venda, locação, permuta e administração de imóveis. Pesquisa o mercado imobiliário, prospecta negócios, realiza a captação de imóveis, apresenta imóveis </w:t>
      </w:r>
      <w:r w:rsidR="00AB7B37" w:rsidRPr="00CA33F9">
        <w:rPr>
          <w:rFonts w:cs="Helvetica"/>
        </w:rPr>
        <w:t>a</w:t>
      </w:r>
      <w:r w:rsidRPr="00CA33F9">
        <w:rPr>
          <w:rFonts w:cs="Helvetica"/>
        </w:rPr>
        <w:t xml:space="preserve"> clientes, </w:t>
      </w:r>
      <w:r w:rsidR="00B43DAE" w:rsidRPr="00CA33F9">
        <w:rPr>
          <w:rFonts w:cs="Helvetica"/>
        </w:rPr>
        <w:t>faz</w:t>
      </w:r>
      <w:r w:rsidRPr="00CA33F9">
        <w:rPr>
          <w:rFonts w:cs="Helvetica"/>
        </w:rPr>
        <w:t xml:space="preserve"> avaliação de imóveis. Orienta e assessora quanto ao financiamento imobiliário, </w:t>
      </w:r>
      <w:r w:rsidR="00804266" w:rsidRPr="00CA33F9">
        <w:rPr>
          <w:rFonts w:cs="Helvetica"/>
        </w:rPr>
        <w:t>à</w:t>
      </w:r>
      <w:r w:rsidRPr="00CA33F9">
        <w:rPr>
          <w:rFonts w:cs="Helvetica"/>
        </w:rPr>
        <w:t xml:space="preserve"> alienação, locação e administração de condomínios, bem como quanto ao registro e </w:t>
      </w:r>
      <w:r w:rsidR="00497AD8" w:rsidRPr="00CA33F9">
        <w:rPr>
          <w:rFonts w:cs="Helvetica"/>
        </w:rPr>
        <w:t>à</w:t>
      </w:r>
      <w:r w:rsidRPr="00CA33F9">
        <w:rPr>
          <w:rFonts w:cs="Helvetica"/>
        </w:rPr>
        <w:t xml:space="preserve"> transferência de imóveis </w:t>
      </w:r>
      <w:r w:rsidR="00B43DAE" w:rsidRPr="00CA33F9">
        <w:rPr>
          <w:rFonts w:cs="Helvetica"/>
        </w:rPr>
        <w:t>nos</w:t>
      </w:r>
      <w:r w:rsidRPr="00CA33F9">
        <w:rPr>
          <w:rFonts w:cs="Helvetica"/>
        </w:rPr>
        <w:t xml:space="preserve"> órgãos competentes.</w:t>
      </w:r>
    </w:p>
    <w:p w14:paraId="5C0424CA" w14:textId="77777777" w:rsidR="00A17972" w:rsidRPr="008454F4" w:rsidRDefault="00A17972" w:rsidP="00307F57">
      <w:pPr>
        <w:spacing w:after="0" w:line="360" w:lineRule="auto"/>
        <w:jc w:val="both"/>
        <w:rPr>
          <w:rFonts w:cs="Helvetica"/>
        </w:rPr>
      </w:pPr>
      <w:r w:rsidRPr="00CA33F9">
        <w:rPr>
          <w:rFonts w:cs="Helvetica"/>
        </w:rPr>
        <w:t xml:space="preserve">Atua em empresas do setor imobiliário, construção civil, urbanizadoras, loteadoras, agentes financeiros, empresas prestadoras de serviços. Exerce suas atividades presencialmente ou </w:t>
      </w:r>
      <w:r w:rsidR="00583FCC" w:rsidRPr="00CA33F9">
        <w:rPr>
          <w:rFonts w:cs="Helvetica"/>
        </w:rPr>
        <w:t>a</w:t>
      </w:r>
      <w:r w:rsidRPr="00CA33F9">
        <w:rPr>
          <w:rFonts w:cs="Helvetica"/>
        </w:rPr>
        <w:t xml:space="preserve"> </w:t>
      </w:r>
      <w:r w:rsidRPr="008454F4">
        <w:rPr>
          <w:rFonts w:cs="Helvetica"/>
        </w:rPr>
        <w:t>distância, de forma individual ou compondo uma equipe de trabalho, por meio de prestação de serviços autônomos, contrato efetivo ou empregador.</w:t>
      </w:r>
    </w:p>
    <w:p w14:paraId="56432693" w14:textId="77777777" w:rsidR="00531432" w:rsidRDefault="00A17972" w:rsidP="00307F57">
      <w:pPr>
        <w:spacing w:after="0" w:line="360" w:lineRule="auto"/>
        <w:jc w:val="both"/>
        <w:rPr>
          <w:rFonts w:asciiTheme="minorHAnsi" w:hAnsiTheme="minorHAnsi" w:cstheme="minorBidi"/>
        </w:rPr>
      </w:pPr>
      <w:r w:rsidRPr="008454F4">
        <w:rPr>
          <w:rFonts w:cs="Helvetica"/>
        </w:rPr>
        <w:t xml:space="preserve">O </w:t>
      </w:r>
      <w:r w:rsidR="00B43DAE" w:rsidRPr="008454F4">
        <w:rPr>
          <w:rFonts w:cs="Helvetica"/>
        </w:rPr>
        <w:t>t</w:t>
      </w:r>
      <w:r w:rsidRPr="008454F4">
        <w:rPr>
          <w:rFonts w:cs="Helvetica"/>
        </w:rPr>
        <w:t xml:space="preserve">écnico em Transações Imobiliárias habilitado </w:t>
      </w:r>
      <w:r w:rsidR="00531432" w:rsidRPr="3B4E5D6B">
        <w:rPr>
          <w:rFonts w:asciiTheme="minorHAnsi" w:hAnsiTheme="minorHAnsi" w:cstheme="minorBidi"/>
        </w:rPr>
        <w:t xml:space="preserve">pelo Senac tem como </w:t>
      </w:r>
      <w:r w:rsidR="00531432">
        <w:rPr>
          <w:rFonts w:asciiTheme="minorHAnsi" w:hAnsiTheme="minorHAnsi" w:cstheme="minorBidi"/>
        </w:rPr>
        <w:t>m</w:t>
      </w:r>
      <w:r w:rsidR="00531432" w:rsidRPr="3B4E5D6B">
        <w:rPr>
          <w:rFonts w:asciiTheme="minorHAnsi" w:hAnsiTheme="minorHAnsi" w:cstheme="minorBidi"/>
        </w:rPr>
        <w:t xml:space="preserve">arcas </w:t>
      </w:r>
      <w:r w:rsidR="00531432">
        <w:rPr>
          <w:rFonts w:asciiTheme="minorHAnsi" w:hAnsiTheme="minorHAnsi" w:cstheme="minorBidi"/>
        </w:rPr>
        <w:t>f</w:t>
      </w:r>
      <w:r w:rsidR="00531432" w:rsidRPr="3B4E5D6B">
        <w:rPr>
          <w:rFonts w:asciiTheme="minorHAnsi" w:hAnsiTheme="minorHAnsi" w:cstheme="minorBidi"/>
        </w:rPr>
        <w:t xml:space="preserve">ormativas: domínio técnico-científico, visão crítica, colaboração e comunicação, criatividade e atitude empreendedora, autonomia digital e atitude sustentável, com foco em resultados. Essas </w:t>
      </w:r>
      <w:r w:rsidR="00531432">
        <w:rPr>
          <w:rFonts w:asciiTheme="minorHAnsi" w:hAnsiTheme="minorHAnsi" w:cstheme="minorBidi"/>
        </w:rPr>
        <w:t>m</w:t>
      </w:r>
      <w:r w:rsidR="00531432" w:rsidRPr="3B4E5D6B">
        <w:rPr>
          <w:rFonts w:asciiTheme="minorHAnsi" w:hAnsiTheme="minorHAnsi" w:cstheme="minorBidi"/>
        </w:rPr>
        <w:t>arcas reforçam o compromisso da instituição com a formação integral do ser humano, considerando aspectos relacionados com o mundo do trabalho e o exercício da cidadania. Tal perspectiva propicia o comprometimento do aluno com a qualidade do trabalho, com o desenvolvimento de uma visão ampla e consciente sobre sua atuação profissional e sobre sua capacidade de transformação da sociedade</w:t>
      </w:r>
      <w:r w:rsidR="00531432">
        <w:rPr>
          <w:rFonts w:asciiTheme="minorHAnsi" w:hAnsiTheme="minorHAnsi" w:cstheme="minorBidi"/>
        </w:rPr>
        <w:t>.</w:t>
      </w:r>
    </w:p>
    <w:p w14:paraId="4F897125" w14:textId="77777777" w:rsidR="00531432" w:rsidRDefault="00531432" w:rsidP="00307F57">
      <w:pPr>
        <w:spacing w:after="0" w:line="360" w:lineRule="auto"/>
        <w:jc w:val="both"/>
        <w:rPr>
          <w:rFonts w:asciiTheme="minorHAnsi" w:hAnsiTheme="minorHAnsi" w:cstheme="minorBidi"/>
        </w:rPr>
      </w:pPr>
    </w:p>
    <w:p w14:paraId="0B33779D" w14:textId="692BC74B" w:rsidR="00A17972" w:rsidRPr="00CA33F9" w:rsidRDefault="00A17972" w:rsidP="00307F57">
      <w:pPr>
        <w:spacing w:after="0" w:line="360" w:lineRule="auto"/>
        <w:jc w:val="both"/>
        <w:rPr>
          <w:rFonts w:cs="Helvetica"/>
        </w:rPr>
      </w:pPr>
      <w:r w:rsidRPr="008454F4">
        <w:rPr>
          <w:rFonts w:cs="Helvetica"/>
        </w:rPr>
        <w:t>A ocupação está situada no eixo tecnológico Gestão e Negócios, cuja natureza é “gerir”, e pertence ao segmento Comércio. No Brasil</w:t>
      </w:r>
      <w:r w:rsidR="00CF7F04" w:rsidRPr="008454F4">
        <w:rPr>
          <w:rFonts w:cs="Helvetica"/>
        </w:rPr>
        <w:t>,</w:t>
      </w:r>
      <w:r w:rsidRPr="008454F4">
        <w:rPr>
          <w:rFonts w:cs="Helvetica"/>
        </w:rPr>
        <w:t xml:space="preserve"> é regida pela Lei n</w:t>
      </w:r>
      <w:r w:rsidR="00AA2D1B" w:rsidRPr="008454F4">
        <w:rPr>
          <w:rFonts w:cs="Helvetica"/>
        </w:rPr>
        <w:t>.</w:t>
      </w:r>
      <w:r w:rsidRPr="008454F4">
        <w:rPr>
          <w:rFonts w:cs="Helvetica"/>
        </w:rPr>
        <w:t xml:space="preserve">° 6.530, de 12 de maio de 1978, </w:t>
      </w:r>
      <w:r w:rsidRPr="00CA33F9">
        <w:rPr>
          <w:rFonts w:cs="Helvetica"/>
        </w:rPr>
        <w:t xml:space="preserve">regulamentada pelo Decreto </w:t>
      </w:r>
      <w:r w:rsidR="00AA2D1B" w:rsidRPr="00CA33F9">
        <w:rPr>
          <w:rFonts w:cs="Helvetica"/>
        </w:rPr>
        <w:t>n.º</w:t>
      </w:r>
      <w:r w:rsidRPr="00CA33F9">
        <w:rPr>
          <w:rFonts w:cs="Helvetica"/>
        </w:rPr>
        <w:t>. 81.871, de 29 de junho de 1978</w:t>
      </w:r>
      <w:r w:rsidR="00B43DAE" w:rsidRPr="00CA33F9">
        <w:rPr>
          <w:rFonts w:cs="Helvetica"/>
        </w:rPr>
        <w:t>,</w:t>
      </w:r>
      <w:r w:rsidRPr="00CA33F9">
        <w:rPr>
          <w:rFonts w:cs="Helvetica"/>
        </w:rPr>
        <w:t xml:space="preserve"> e pela Resolução</w:t>
      </w:r>
      <w:r w:rsidR="00844070" w:rsidRPr="00CA33F9">
        <w:rPr>
          <w:rFonts w:cs="Helvetica"/>
        </w:rPr>
        <w:t xml:space="preserve"> do </w:t>
      </w:r>
      <w:r w:rsidR="00844070" w:rsidRPr="00CA33F9">
        <w:rPr>
          <w:rFonts w:cs="Arial"/>
        </w:rPr>
        <w:t>Conselho Federal dos Corretores de Imóveis (</w:t>
      </w:r>
      <w:r w:rsidRPr="00CA33F9">
        <w:rPr>
          <w:rFonts w:cs="Helvetica"/>
        </w:rPr>
        <w:t>C</w:t>
      </w:r>
      <w:r w:rsidR="00B43DAE" w:rsidRPr="00CA33F9">
        <w:rPr>
          <w:rFonts w:cs="Helvetica"/>
        </w:rPr>
        <w:t>ofeci</w:t>
      </w:r>
      <w:r w:rsidR="00844070" w:rsidRPr="00CA33F9">
        <w:rPr>
          <w:rFonts w:cs="Helvetica"/>
        </w:rPr>
        <w:t>)</w:t>
      </w:r>
      <w:r w:rsidRPr="00CA33F9">
        <w:rPr>
          <w:rFonts w:cs="Helvetica"/>
        </w:rPr>
        <w:t xml:space="preserve"> n</w:t>
      </w:r>
      <w:r w:rsidR="00AA2D1B" w:rsidRPr="00CA33F9">
        <w:rPr>
          <w:rFonts w:cs="Helvetica"/>
        </w:rPr>
        <w:t>.</w:t>
      </w:r>
      <w:r w:rsidRPr="00CA33F9">
        <w:rPr>
          <w:rFonts w:cs="Helvetica"/>
        </w:rPr>
        <w:t xml:space="preserve">º 326/92 que aprovou o Código de Ética dos Corretores de Imóveis. Para </w:t>
      </w:r>
      <w:r w:rsidR="00844070" w:rsidRPr="00CA33F9">
        <w:rPr>
          <w:rFonts w:cs="Helvetica"/>
        </w:rPr>
        <w:t>o</w:t>
      </w:r>
      <w:r w:rsidRPr="00CA33F9">
        <w:rPr>
          <w:rFonts w:cs="Helvetica"/>
        </w:rPr>
        <w:t xml:space="preserve"> exercício profissional</w:t>
      </w:r>
      <w:r w:rsidR="0061205A" w:rsidRPr="00CA33F9">
        <w:rPr>
          <w:rFonts w:cs="Helvetica"/>
        </w:rPr>
        <w:t>,</w:t>
      </w:r>
      <w:r w:rsidRPr="00CA33F9">
        <w:rPr>
          <w:rFonts w:cs="Helvetica"/>
        </w:rPr>
        <w:t xml:space="preserve"> é obrigatório ser inscrito no Conselho Regional de Corretores de Imóveis (C</w:t>
      </w:r>
      <w:r w:rsidR="007D2849" w:rsidRPr="00CA33F9">
        <w:rPr>
          <w:rFonts w:cs="Helvetica"/>
        </w:rPr>
        <w:t>reci</w:t>
      </w:r>
      <w:r w:rsidRPr="00CA33F9">
        <w:rPr>
          <w:rFonts w:cs="Helvetica"/>
        </w:rPr>
        <w:t>).</w:t>
      </w:r>
    </w:p>
    <w:p w14:paraId="50807DAD" w14:textId="77777777" w:rsidR="00A81F64" w:rsidRPr="00CA33F9" w:rsidRDefault="00A81F64" w:rsidP="00307F57">
      <w:pPr>
        <w:spacing w:after="0" w:line="360" w:lineRule="auto"/>
        <w:jc w:val="both"/>
        <w:rPr>
          <w:rFonts w:cs="Helvetica"/>
          <w:b/>
        </w:rPr>
      </w:pPr>
    </w:p>
    <w:p w14:paraId="6C62462A" w14:textId="77777777" w:rsidR="00A17972" w:rsidRPr="00CA33F9" w:rsidRDefault="007D2849" w:rsidP="00307F57">
      <w:pPr>
        <w:spacing w:after="0" w:line="360" w:lineRule="auto"/>
        <w:jc w:val="both"/>
        <w:rPr>
          <w:rFonts w:cs="Helvetica"/>
        </w:rPr>
      </w:pPr>
      <w:r w:rsidRPr="00CA33F9">
        <w:rPr>
          <w:rFonts w:cs="Helvetica"/>
          <w:b/>
        </w:rPr>
        <w:t>C</w:t>
      </w:r>
      <w:r w:rsidR="00A17972" w:rsidRPr="00CA33F9">
        <w:rPr>
          <w:rFonts w:cs="Helvetica"/>
          <w:b/>
        </w:rPr>
        <w:t>ompetências</w:t>
      </w:r>
    </w:p>
    <w:p w14:paraId="112A9DD1" w14:textId="77777777" w:rsidR="00A17972" w:rsidRPr="00CA33F9" w:rsidRDefault="00A17972" w:rsidP="001B3988">
      <w:pPr>
        <w:pStyle w:val="PargrafodaLista"/>
        <w:numPr>
          <w:ilvl w:val="0"/>
          <w:numId w:val="12"/>
        </w:numPr>
        <w:shd w:val="clear" w:color="auto" w:fill="FFFFFF"/>
        <w:spacing w:after="0" w:line="360" w:lineRule="auto"/>
        <w:contextualSpacing w:val="0"/>
        <w:jc w:val="both"/>
        <w:rPr>
          <w:rFonts w:cs="Helvetica"/>
        </w:rPr>
      </w:pPr>
      <w:r w:rsidRPr="00CA33F9">
        <w:rPr>
          <w:rFonts w:cs="Helvetica"/>
        </w:rPr>
        <w:t>Planejar estratégias de atuação no mercado imobiliário</w:t>
      </w:r>
      <w:r w:rsidR="005916B3" w:rsidRPr="00CA33F9">
        <w:rPr>
          <w:rFonts w:cs="Helvetica"/>
        </w:rPr>
        <w:t>.</w:t>
      </w:r>
      <w:r w:rsidRPr="00CA33F9">
        <w:rPr>
          <w:rFonts w:cs="Helvetica"/>
        </w:rPr>
        <w:t xml:space="preserve"> </w:t>
      </w:r>
    </w:p>
    <w:p w14:paraId="2AF50569" w14:textId="77777777" w:rsidR="00A17972" w:rsidRPr="00CA33F9" w:rsidRDefault="00A17972" w:rsidP="001B3988">
      <w:pPr>
        <w:pStyle w:val="PargrafodaLista"/>
        <w:numPr>
          <w:ilvl w:val="0"/>
          <w:numId w:val="12"/>
        </w:numPr>
        <w:shd w:val="clear" w:color="auto" w:fill="FFFFFF"/>
        <w:spacing w:after="0" w:line="360" w:lineRule="auto"/>
        <w:contextualSpacing w:val="0"/>
        <w:jc w:val="both"/>
        <w:rPr>
          <w:rFonts w:cs="Helvetica"/>
        </w:rPr>
      </w:pPr>
      <w:r w:rsidRPr="00CA33F9">
        <w:rPr>
          <w:rFonts w:cs="Helvetica"/>
        </w:rPr>
        <w:t>Elaborar estratégias de relacionamento com o mercado e clientes de imóveis</w:t>
      </w:r>
      <w:r w:rsidR="005916B3" w:rsidRPr="00CA33F9">
        <w:rPr>
          <w:rFonts w:cs="Helvetica"/>
        </w:rPr>
        <w:t>.</w:t>
      </w:r>
    </w:p>
    <w:p w14:paraId="14DD669D" w14:textId="77777777" w:rsidR="00A17972" w:rsidRPr="00CA33F9" w:rsidRDefault="00A17972" w:rsidP="001B3988">
      <w:pPr>
        <w:pStyle w:val="PargrafodaLista"/>
        <w:numPr>
          <w:ilvl w:val="0"/>
          <w:numId w:val="12"/>
        </w:numPr>
        <w:shd w:val="clear" w:color="auto" w:fill="FFFFFF"/>
        <w:spacing w:after="0" w:line="360" w:lineRule="auto"/>
        <w:contextualSpacing w:val="0"/>
        <w:jc w:val="both"/>
        <w:rPr>
          <w:rFonts w:cs="Helvetica"/>
        </w:rPr>
      </w:pPr>
      <w:r w:rsidRPr="00CA33F9">
        <w:rPr>
          <w:rFonts w:cs="Helvetica"/>
        </w:rPr>
        <w:lastRenderedPageBreak/>
        <w:t>Agenciar imóveis</w:t>
      </w:r>
      <w:r w:rsidR="005916B3" w:rsidRPr="00CA33F9">
        <w:rPr>
          <w:rFonts w:cs="Helvetica"/>
        </w:rPr>
        <w:t>.</w:t>
      </w:r>
      <w:r w:rsidRPr="00CA33F9">
        <w:rPr>
          <w:rFonts w:cs="Helvetica"/>
        </w:rPr>
        <w:t xml:space="preserve"> </w:t>
      </w:r>
    </w:p>
    <w:p w14:paraId="0CB643DE" w14:textId="77777777" w:rsidR="00A17972" w:rsidRPr="00CA33F9" w:rsidRDefault="00A17972" w:rsidP="001B3988">
      <w:pPr>
        <w:pStyle w:val="PargrafodaLista"/>
        <w:numPr>
          <w:ilvl w:val="0"/>
          <w:numId w:val="12"/>
        </w:numPr>
        <w:shd w:val="clear" w:color="auto" w:fill="FFFFFF"/>
        <w:spacing w:after="0" w:line="360" w:lineRule="auto"/>
        <w:contextualSpacing w:val="0"/>
        <w:jc w:val="both"/>
        <w:rPr>
          <w:rFonts w:cs="Helvetica"/>
        </w:rPr>
      </w:pPr>
      <w:r w:rsidRPr="00CA33F9">
        <w:rPr>
          <w:rFonts w:cs="Helvetica"/>
        </w:rPr>
        <w:t>Intermediar processos de compra, venda, locação e permuta de imóveis</w:t>
      </w:r>
      <w:r w:rsidR="005916B3" w:rsidRPr="00CA33F9">
        <w:rPr>
          <w:rFonts w:cs="Helvetica"/>
        </w:rPr>
        <w:t>.</w:t>
      </w:r>
    </w:p>
    <w:p w14:paraId="47566348" w14:textId="77777777" w:rsidR="00A17972" w:rsidRPr="00CA33F9" w:rsidRDefault="00A17972" w:rsidP="001B3988">
      <w:pPr>
        <w:pStyle w:val="PargrafodaLista"/>
        <w:numPr>
          <w:ilvl w:val="0"/>
          <w:numId w:val="12"/>
        </w:numPr>
        <w:shd w:val="clear" w:color="auto" w:fill="FFFFFF"/>
        <w:spacing w:after="0" w:line="360" w:lineRule="auto"/>
        <w:contextualSpacing w:val="0"/>
        <w:jc w:val="both"/>
        <w:rPr>
          <w:rFonts w:cs="Helvetica"/>
        </w:rPr>
      </w:pPr>
      <w:r w:rsidRPr="00CA33F9">
        <w:rPr>
          <w:rFonts w:cs="Helvetica"/>
        </w:rPr>
        <w:t>Elaborar documentos de negócios e serviços imobiliários</w:t>
      </w:r>
      <w:r w:rsidR="005916B3" w:rsidRPr="00CA33F9">
        <w:rPr>
          <w:rFonts w:cs="Helvetica"/>
        </w:rPr>
        <w:t>.</w:t>
      </w:r>
    </w:p>
    <w:p w14:paraId="582B8D82" w14:textId="77777777" w:rsidR="00A17972" w:rsidRPr="00CA33F9" w:rsidRDefault="00D84055" w:rsidP="001B3988">
      <w:pPr>
        <w:pStyle w:val="PargrafodaLista"/>
        <w:numPr>
          <w:ilvl w:val="0"/>
          <w:numId w:val="12"/>
        </w:numPr>
        <w:shd w:val="clear" w:color="auto" w:fill="FFFFFF"/>
        <w:spacing w:after="0" w:line="360" w:lineRule="auto"/>
        <w:contextualSpacing w:val="0"/>
        <w:jc w:val="both"/>
        <w:rPr>
          <w:rFonts w:cs="Helvetica"/>
        </w:rPr>
      </w:pPr>
      <w:r w:rsidRPr="00CA33F9">
        <w:rPr>
          <w:rFonts w:cs="Helvetica"/>
        </w:rPr>
        <w:t>Vender e alugar imóveis na etapa do projeto arquitetônico</w:t>
      </w:r>
      <w:r w:rsidR="008E41FB" w:rsidRPr="00CA33F9">
        <w:rPr>
          <w:rFonts w:cs="Helvetica"/>
        </w:rPr>
        <w:t>.</w:t>
      </w:r>
    </w:p>
    <w:p w14:paraId="19E09197" w14:textId="77777777" w:rsidR="00A17972" w:rsidRPr="00CA33F9" w:rsidRDefault="001D519B" w:rsidP="001B3988">
      <w:pPr>
        <w:pStyle w:val="PargrafodaLista"/>
        <w:numPr>
          <w:ilvl w:val="0"/>
          <w:numId w:val="12"/>
        </w:numPr>
        <w:shd w:val="clear" w:color="auto" w:fill="FFFFFF"/>
        <w:spacing w:after="0" w:line="360" w:lineRule="auto"/>
        <w:contextualSpacing w:val="0"/>
        <w:jc w:val="both"/>
        <w:rPr>
          <w:rFonts w:cs="Helvetica"/>
        </w:rPr>
      </w:pPr>
      <w:r w:rsidRPr="00CA33F9">
        <w:rPr>
          <w:rFonts w:cs="Helvetica"/>
        </w:rPr>
        <w:t xml:space="preserve">Avaliar </w:t>
      </w:r>
      <w:r w:rsidR="0047280A" w:rsidRPr="00CA33F9">
        <w:rPr>
          <w:rFonts w:cs="Helvetica"/>
        </w:rPr>
        <w:t>i</w:t>
      </w:r>
      <w:r w:rsidRPr="00CA33F9">
        <w:rPr>
          <w:rFonts w:cs="Helvetica"/>
        </w:rPr>
        <w:t>móveis</w:t>
      </w:r>
      <w:r w:rsidR="005916B3" w:rsidRPr="00CA33F9">
        <w:rPr>
          <w:rFonts w:cs="Helvetica"/>
        </w:rPr>
        <w:t>.</w:t>
      </w:r>
    </w:p>
    <w:p w14:paraId="573E0DC5" w14:textId="77777777" w:rsidR="00A17972" w:rsidRPr="00CA33F9" w:rsidRDefault="00A17972" w:rsidP="001B3988">
      <w:pPr>
        <w:pStyle w:val="PargrafodaLista"/>
        <w:numPr>
          <w:ilvl w:val="0"/>
          <w:numId w:val="12"/>
        </w:numPr>
        <w:shd w:val="clear" w:color="auto" w:fill="FFFFFF"/>
        <w:spacing w:after="0" w:line="360" w:lineRule="auto"/>
        <w:contextualSpacing w:val="0"/>
        <w:jc w:val="both"/>
        <w:rPr>
          <w:rFonts w:cs="Helvetica"/>
        </w:rPr>
      </w:pPr>
      <w:r w:rsidRPr="00CA33F9">
        <w:rPr>
          <w:rFonts w:cs="Helvetica"/>
        </w:rPr>
        <w:t>Assessorar clientes nas operações financeiras de imóveis</w:t>
      </w:r>
      <w:r w:rsidR="005916B3" w:rsidRPr="00CA33F9">
        <w:rPr>
          <w:rFonts w:cs="Helvetica"/>
        </w:rPr>
        <w:t>.</w:t>
      </w:r>
    </w:p>
    <w:p w14:paraId="02A31616" w14:textId="77777777" w:rsidR="00A17972" w:rsidRPr="00CA33F9" w:rsidRDefault="00A17972" w:rsidP="001B3988">
      <w:pPr>
        <w:pStyle w:val="PargrafodaLista"/>
        <w:numPr>
          <w:ilvl w:val="0"/>
          <w:numId w:val="12"/>
        </w:numPr>
        <w:shd w:val="clear" w:color="auto" w:fill="FFFFFF"/>
        <w:spacing w:after="0" w:line="360" w:lineRule="auto"/>
        <w:contextualSpacing w:val="0"/>
        <w:jc w:val="both"/>
        <w:rPr>
          <w:rFonts w:cs="Helvetica"/>
        </w:rPr>
      </w:pPr>
      <w:r w:rsidRPr="00CA33F9">
        <w:rPr>
          <w:rFonts w:cs="Helvetica"/>
        </w:rPr>
        <w:t xml:space="preserve">Elaborar plano de </w:t>
      </w:r>
      <w:r w:rsidRPr="00CA33F9">
        <w:rPr>
          <w:rFonts w:cs="Helvetica"/>
          <w:i/>
        </w:rPr>
        <w:t>marketing</w:t>
      </w:r>
      <w:r w:rsidRPr="00CA33F9">
        <w:rPr>
          <w:rFonts w:cs="Helvetica"/>
        </w:rPr>
        <w:t xml:space="preserve"> imobiliário</w:t>
      </w:r>
      <w:r w:rsidR="005916B3" w:rsidRPr="00CA33F9">
        <w:rPr>
          <w:rFonts w:cs="Helvetica"/>
        </w:rPr>
        <w:t>.</w:t>
      </w:r>
    </w:p>
    <w:p w14:paraId="45930376" w14:textId="77777777" w:rsidR="00A17972" w:rsidRPr="00CA33F9" w:rsidRDefault="007A5C96" w:rsidP="001B3988">
      <w:pPr>
        <w:pStyle w:val="PargrafodaLista"/>
        <w:numPr>
          <w:ilvl w:val="0"/>
          <w:numId w:val="12"/>
        </w:numPr>
        <w:shd w:val="clear" w:color="auto" w:fill="FFFFFF"/>
        <w:spacing w:after="0" w:line="360" w:lineRule="auto"/>
        <w:contextualSpacing w:val="0"/>
        <w:jc w:val="both"/>
        <w:rPr>
          <w:rFonts w:cs="Helvetica"/>
        </w:rPr>
      </w:pPr>
      <w:r w:rsidRPr="00CA33F9">
        <w:rPr>
          <w:rFonts w:cs="Helvetica"/>
        </w:rPr>
        <w:t>Assessorar nos processos de gestão de imóveis e locações</w:t>
      </w:r>
      <w:r w:rsidR="00AC0EEC" w:rsidRPr="00CA33F9">
        <w:rPr>
          <w:rFonts w:cs="Helvetica"/>
        </w:rPr>
        <w:t>.</w:t>
      </w:r>
    </w:p>
    <w:p w14:paraId="33F8ABEC" w14:textId="77777777" w:rsidR="005B639A" w:rsidRPr="00CA33F9" w:rsidRDefault="005B639A" w:rsidP="00307F57">
      <w:pPr>
        <w:pStyle w:val="PargrafodaLista"/>
        <w:shd w:val="clear" w:color="auto" w:fill="FFFFFF"/>
        <w:spacing w:after="0" w:line="360" w:lineRule="auto"/>
        <w:ind w:left="283"/>
        <w:contextualSpacing w:val="0"/>
        <w:jc w:val="both"/>
        <w:rPr>
          <w:rFonts w:cs="Helvetica"/>
        </w:rPr>
      </w:pP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402"/>
        <w:gridCol w:w="274"/>
        <w:gridCol w:w="7828"/>
      </w:tblGrid>
      <w:tr w:rsidR="00B91B10" w:rsidRPr="00CA33F9" w14:paraId="0C9DD3DE" w14:textId="77777777" w:rsidTr="005B639A">
        <w:trPr>
          <w:trHeight w:val="397"/>
        </w:trPr>
        <w:tc>
          <w:tcPr>
            <w:tcW w:w="402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65E85659" w14:textId="77777777" w:rsidR="00B91B10" w:rsidRPr="00CA33F9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 w:rsidRPr="00CA33F9">
              <w:rPr>
                <w:rFonts w:cs="Arial"/>
                <w:b/>
                <w:bCs/>
                <w:color w:val="FFFFFF"/>
                <w:sz w:val="24"/>
                <w:szCs w:val="24"/>
              </w:rPr>
              <w:t>5.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FFFFFF"/>
          </w:tcPr>
          <w:p w14:paraId="1D457777" w14:textId="77777777" w:rsidR="00B91B10" w:rsidRPr="00CA33F9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7828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0D04CFA0" w14:textId="7DC9A94D" w:rsidR="00B91B10" w:rsidRPr="00CA33F9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 w:rsidRPr="00CA33F9">
              <w:rPr>
                <w:rFonts w:cs="Arial"/>
                <w:b/>
                <w:bCs/>
                <w:color w:val="FFFFFF"/>
                <w:sz w:val="24"/>
                <w:szCs w:val="24"/>
              </w:rPr>
              <w:t xml:space="preserve">Organização </w:t>
            </w:r>
            <w:r w:rsidR="005916B3" w:rsidRPr="00CA33F9">
              <w:rPr>
                <w:rFonts w:cs="Arial"/>
                <w:b/>
                <w:bCs/>
                <w:color w:val="FFFFFF"/>
                <w:sz w:val="24"/>
                <w:szCs w:val="24"/>
              </w:rPr>
              <w:t>c</w:t>
            </w:r>
            <w:r w:rsidRPr="00CA33F9">
              <w:rPr>
                <w:rFonts w:cs="Arial"/>
                <w:b/>
                <w:bCs/>
                <w:color w:val="FFFFFF"/>
                <w:sz w:val="24"/>
                <w:szCs w:val="24"/>
              </w:rPr>
              <w:t>urricular</w:t>
            </w:r>
            <w:r w:rsidR="00737A31" w:rsidRPr="00CA33F9">
              <w:rPr>
                <w:rFonts w:asciiTheme="minorHAnsi" w:hAnsiTheme="minorHAnsi" w:cstheme="minorBidi"/>
                <w:b/>
                <w:bCs/>
                <w:color w:val="FFFFFF" w:themeColor="background1"/>
                <w:sz w:val="24"/>
                <w:szCs w:val="24"/>
                <w:vertAlign w:val="superscript"/>
              </w:rPr>
              <w:footnoteReference w:id="3"/>
            </w:r>
          </w:p>
        </w:tc>
      </w:tr>
    </w:tbl>
    <w:p w14:paraId="1DD59B9B" w14:textId="77777777" w:rsidR="00B91B10" w:rsidRPr="00CA33F9" w:rsidRDefault="00B91B10" w:rsidP="00307F57">
      <w:pPr>
        <w:pStyle w:val="Bulletbsico1"/>
        <w:numPr>
          <w:ilvl w:val="0"/>
          <w:numId w:val="0"/>
        </w:numPr>
        <w:spacing w:before="0" w:line="360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14:paraId="67FD55D3" w14:textId="77777777" w:rsidR="00531432" w:rsidRDefault="00B91B10" w:rsidP="00531432">
      <w:pPr>
        <w:spacing w:after="0" w:line="360" w:lineRule="auto"/>
        <w:jc w:val="both"/>
        <w:rPr>
          <w:rFonts w:asciiTheme="minorHAnsi" w:hAnsiTheme="minorHAnsi" w:cstheme="minorBidi"/>
        </w:rPr>
      </w:pPr>
      <w:r w:rsidRPr="00CA33F9">
        <w:t xml:space="preserve">O Modelo Pedagógico Senac </w:t>
      </w:r>
      <w:r w:rsidR="004E1E51" w:rsidRPr="00CA33F9">
        <w:t>estrutura o currículo do Curso Técnico em Transações Imobiliárias com bases nos fazeres pr</w:t>
      </w:r>
      <w:r w:rsidR="00D97B63" w:rsidRPr="00CA33F9">
        <w:t>ofissionais – as competências -</w:t>
      </w:r>
      <w:r w:rsidR="004E1E51" w:rsidRPr="00CA33F9">
        <w:t xml:space="preserve">, organizadas </w:t>
      </w:r>
      <w:r w:rsidR="00531432">
        <w:rPr>
          <w:rFonts w:asciiTheme="minorHAnsi" w:hAnsiTheme="minorHAnsi" w:cstheme="minorBidi"/>
        </w:rPr>
        <w:t>nas seguintes unidades c</w:t>
      </w:r>
      <w:r w:rsidR="00531432" w:rsidRPr="37C88A59">
        <w:rPr>
          <w:rFonts w:asciiTheme="minorHAnsi" w:hAnsiTheme="minorHAnsi" w:cstheme="minorBidi"/>
        </w:rPr>
        <w:t>urriculares</w:t>
      </w:r>
      <w:r w:rsidR="00531432">
        <w:rPr>
          <w:rFonts w:asciiTheme="minorHAnsi" w:hAnsiTheme="minorHAnsi" w:cstheme="minorBidi"/>
        </w:rPr>
        <w:t xml:space="preserve"> (UC</w:t>
      </w:r>
      <w:r w:rsidR="00531432" w:rsidRPr="37C88A59">
        <w:rPr>
          <w:rFonts w:asciiTheme="minorHAnsi" w:hAnsiTheme="minorHAnsi" w:cstheme="minorBidi"/>
        </w:rPr>
        <w:t>):</w:t>
      </w:r>
    </w:p>
    <w:p w14:paraId="39CA4B1D" w14:textId="7CD27390" w:rsidR="00A81F64" w:rsidRPr="00CA33F9" w:rsidRDefault="00A81F64" w:rsidP="00307F57">
      <w:pPr>
        <w:pStyle w:val="Bulletbsico1"/>
        <w:numPr>
          <w:ilvl w:val="0"/>
          <w:numId w:val="0"/>
        </w:numPr>
        <w:spacing w:before="0" w:line="360" w:lineRule="auto"/>
        <w:rPr>
          <w:rFonts w:ascii="Calibri" w:hAnsi="Calibri"/>
          <w:sz w:val="22"/>
          <w:szCs w:val="22"/>
        </w:rPr>
      </w:pPr>
    </w:p>
    <w:tbl>
      <w:tblPr>
        <w:tblW w:w="8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4627"/>
        <w:gridCol w:w="1318"/>
        <w:gridCol w:w="1616"/>
      </w:tblGrid>
      <w:tr w:rsidR="005D7C12" w:rsidRPr="00CA33F9" w14:paraId="07DF97AD" w14:textId="77777777" w:rsidTr="00CA33F9">
        <w:trPr>
          <w:cantSplit/>
          <w:trHeight w:val="454"/>
          <w:tblHeader/>
        </w:trPr>
        <w:tc>
          <w:tcPr>
            <w:tcW w:w="5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20B05BA6" w14:textId="77777777" w:rsidR="005D7C12" w:rsidRPr="00CA33F9" w:rsidRDefault="005D7C12" w:rsidP="00307F57">
            <w:pPr>
              <w:spacing w:after="0" w:line="360" w:lineRule="auto"/>
              <w:jc w:val="center"/>
              <w:rPr>
                <w:rFonts w:cs="Arial"/>
                <w:b/>
                <w:bCs/>
                <w:color w:val="D9D9D9"/>
              </w:rPr>
            </w:pPr>
            <w:r w:rsidRPr="00CA33F9">
              <w:rPr>
                <w:rFonts w:cs="Arial"/>
                <w:b/>
                <w:bCs/>
              </w:rPr>
              <w:t>Unidades Curriculares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28B8A70E" w14:textId="77777777" w:rsidR="005D7C12" w:rsidRPr="00CA33F9" w:rsidRDefault="005D7C12" w:rsidP="00307F57">
            <w:pPr>
              <w:spacing w:after="0" w:line="360" w:lineRule="auto"/>
              <w:jc w:val="center"/>
              <w:rPr>
                <w:rFonts w:cs="Arial"/>
                <w:b/>
                <w:bCs/>
              </w:rPr>
            </w:pPr>
            <w:r w:rsidRPr="00CA33F9">
              <w:rPr>
                <w:rFonts w:cs="Arial"/>
                <w:b/>
                <w:bCs/>
              </w:rPr>
              <w:t>Carga horária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4EED7CF5" w14:textId="77777777" w:rsidR="005D7C12" w:rsidRPr="00CA33F9" w:rsidRDefault="005D7C12" w:rsidP="00307F57">
            <w:pPr>
              <w:spacing w:after="0" w:line="360" w:lineRule="auto"/>
              <w:jc w:val="center"/>
              <w:rPr>
                <w:rFonts w:cs="Arial"/>
                <w:b/>
                <w:bCs/>
              </w:rPr>
            </w:pPr>
            <w:r w:rsidRPr="00CA33F9">
              <w:rPr>
                <w:rFonts w:cs="Arial"/>
                <w:b/>
                <w:bCs/>
              </w:rPr>
              <w:t>Pré-requisitos</w:t>
            </w:r>
          </w:p>
        </w:tc>
      </w:tr>
      <w:tr w:rsidR="001D519B" w:rsidRPr="00CA33F9" w14:paraId="0FB90EAF" w14:textId="77777777" w:rsidTr="00FD1425">
        <w:trPr>
          <w:cantSplit/>
          <w:trHeight w:val="885"/>
        </w:trPr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6DDE8"/>
            <w:textDirection w:val="btLr"/>
            <w:vAlign w:val="center"/>
            <w:hideMark/>
          </w:tcPr>
          <w:p w14:paraId="27CA8511" w14:textId="77777777" w:rsidR="001D519B" w:rsidRPr="00CA33F9" w:rsidRDefault="001D519B" w:rsidP="00307F57">
            <w:pPr>
              <w:spacing w:after="0" w:line="360" w:lineRule="auto"/>
              <w:jc w:val="center"/>
              <w:rPr>
                <w:rFonts w:cs="Arial"/>
                <w:b/>
                <w:color w:val="595959"/>
              </w:rPr>
            </w:pPr>
            <w:r w:rsidRPr="00CA33F9">
              <w:rPr>
                <w:rFonts w:cs="Arial"/>
                <w:b/>
                <w:color w:val="595959"/>
              </w:rPr>
              <w:t>UC</w:t>
            </w:r>
            <w:r w:rsidR="00AA2D1B" w:rsidRPr="00CA33F9">
              <w:rPr>
                <w:rFonts w:cs="Arial"/>
                <w:b/>
                <w:color w:val="595959"/>
              </w:rPr>
              <w:t xml:space="preserve"> </w:t>
            </w:r>
            <w:r w:rsidRPr="00CA33F9">
              <w:rPr>
                <w:rFonts w:cs="Arial"/>
                <w:b/>
                <w:color w:val="595959"/>
              </w:rPr>
              <w:t>1</w:t>
            </w:r>
            <w:r w:rsidR="002A1AF0" w:rsidRPr="00CA33F9">
              <w:rPr>
                <w:rFonts w:cs="Arial"/>
                <w:b/>
                <w:color w:val="595959"/>
              </w:rPr>
              <w:t>2</w:t>
            </w:r>
            <w:r w:rsidRPr="00CA33F9">
              <w:rPr>
                <w:rFonts w:cs="Arial"/>
                <w:b/>
                <w:color w:val="595959"/>
              </w:rPr>
              <w:t>: P</w:t>
            </w:r>
            <w:r w:rsidR="00575970" w:rsidRPr="00CA33F9">
              <w:rPr>
                <w:rFonts w:cs="Arial"/>
                <w:b/>
                <w:color w:val="595959"/>
              </w:rPr>
              <w:t>rojeto</w:t>
            </w:r>
            <w:r w:rsidRPr="00CA33F9">
              <w:rPr>
                <w:rFonts w:cs="Arial"/>
                <w:b/>
                <w:color w:val="595959"/>
              </w:rPr>
              <w:t xml:space="preserve"> I</w:t>
            </w:r>
            <w:r w:rsidR="00575970" w:rsidRPr="00CA33F9">
              <w:rPr>
                <w:rFonts w:cs="Arial"/>
                <w:b/>
                <w:color w:val="595959"/>
              </w:rPr>
              <w:t>ntegrador</w:t>
            </w:r>
            <w:r w:rsidRPr="00CA33F9">
              <w:rPr>
                <w:rFonts w:cs="Arial"/>
                <w:b/>
                <w:color w:val="595959"/>
              </w:rPr>
              <w:t xml:space="preserve">: </w:t>
            </w:r>
            <w:r w:rsidR="00BF3767" w:rsidRPr="00CA33F9">
              <w:rPr>
                <w:rFonts w:cs="Arial"/>
                <w:b/>
                <w:color w:val="595959"/>
              </w:rPr>
              <w:t>Técnico em Transações Imobiliárias –</w:t>
            </w:r>
            <w:r w:rsidR="002926E3" w:rsidRPr="00CA33F9">
              <w:rPr>
                <w:rFonts w:cs="Arial"/>
                <w:b/>
                <w:color w:val="595959"/>
              </w:rPr>
              <w:t xml:space="preserve"> </w:t>
            </w:r>
            <w:r w:rsidR="00F2365A" w:rsidRPr="00CA33F9">
              <w:rPr>
                <w:rFonts w:cs="Arial"/>
                <w:b/>
                <w:color w:val="595959"/>
              </w:rPr>
              <w:t xml:space="preserve">44 </w:t>
            </w:r>
            <w:r w:rsidR="00BF3767" w:rsidRPr="00CA33F9">
              <w:rPr>
                <w:rFonts w:cs="Arial"/>
                <w:b/>
                <w:color w:val="595959"/>
              </w:rPr>
              <w:t>horas</w:t>
            </w:r>
          </w:p>
          <w:p w14:paraId="1F5FA004" w14:textId="77777777" w:rsidR="001D519B" w:rsidRPr="00CA33F9" w:rsidRDefault="001D519B" w:rsidP="00307F57">
            <w:pPr>
              <w:spacing w:after="0" w:line="360" w:lineRule="auto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A6DD4" w14:textId="13206E63" w:rsidR="001D519B" w:rsidRPr="00CA33F9" w:rsidRDefault="001D519B" w:rsidP="00307F57">
            <w:pPr>
              <w:spacing w:after="0" w:line="360" w:lineRule="auto"/>
              <w:rPr>
                <w:rFonts w:cs="Arial"/>
                <w:color w:val="595959"/>
              </w:rPr>
            </w:pPr>
            <w:r w:rsidRPr="00CA33F9">
              <w:rPr>
                <w:rFonts w:cs="Arial"/>
                <w:color w:val="595959"/>
              </w:rPr>
              <w:t>UC</w:t>
            </w:r>
            <w:r w:rsidR="00AA2D1B" w:rsidRPr="00CA33F9">
              <w:rPr>
                <w:rFonts w:cs="Arial"/>
                <w:color w:val="595959"/>
              </w:rPr>
              <w:t xml:space="preserve"> </w:t>
            </w:r>
            <w:r w:rsidRPr="00CA33F9">
              <w:rPr>
                <w:rFonts w:cs="Arial"/>
                <w:color w:val="595959"/>
              </w:rPr>
              <w:t>1:</w:t>
            </w:r>
            <w:r w:rsidRPr="00CA33F9">
              <w:rPr>
                <w:rFonts w:cs="Helvetica"/>
              </w:rPr>
              <w:t xml:space="preserve"> </w:t>
            </w:r>
            <w:r w:rsidRPr="00CA33F9">
              <w:rPr>
                <w:rFonts w:cs="Arial"/>
                <w:color w:val="595959"/>
              </w:rPr>
              <w:t>Planejar estratégias de atuação no mercado imobiliário</w:t>
            </w:r>
            <w:r w:rsidR="00531432">
              <w:rPr>
                <w:rFonts w:cs="Arial"/>
                <w:color w:val="595959"/>
              </w:rPr>
              <w:t>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43696" w14:textId="77777777" w:rsidR="001D519B" w:rsidRPr="00CA33F9" w:rsidRDefault="00324D43" w:rsidP="00307F57">
            <w:pPr>
              <w:spacing w:after="0" w:line="360" w:lineRule="auto"/>
              <w:jc w:val="center"/>
              <w:rPr>
                <w:rFonts w:cs="Arial"/>
                <w:color w:val="595959"/>
              </w:rPr>
            </w:pPr>
            <w:r w:rsidRPr="00CA33F9">
              <w:rPr>
                <w:rFonts w:cs="Arial"/>
                <w:color w:val="595959"/>
              </w:rPr>
              <w:t>84 horas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EC06E" w14:textId="77777777" w:rsidR="001D519B" w:rsidRPr="00CA33F9" w:rsidRDefault="001D519B" w:rsidP="00307F57">
            <w:pPr>
              <w:spacing w:after="0" w:line="360" w:lineRule="auto"/>
              <w:jc w:val="center"/>
              <w:rPr>
                <w:rFonts w:cs="Arial"/>
                <w:color w:val="595959"/>
              </w:rPr>
            </w:pPr>
            <w:r w:rsidRPr="00CA33F9">
              <w:rPr>
                <w:rFonts w:cs="Arial"/>
                <w:color w:val="595959"/>
              </w:rPr>
              <w:t>-</w:t>
            </w:r>
          </w:p>
        </w:tc>
      </w:tr>
      <w:tr w:rsidR="001D519B" w:rsidRPr="00CA33F9" w14:paraId="581ADBAD" w14:textId="77777777" w:rsidTr="002A1AF0">
        <w:trPr>
          <w:cantSplit/>
          <w:trHeight w:val="45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975176E" w14:textId="77777777" w:rsidR="001D519B" w:rsidRPr="00CA33F9" w:rsidRDefault="001D519B" w:rsidP="00307F57">
            <w:pPr>
              <w:spacing w:after="0" w:line="360" w:lineRule="auto"/>
              <w:rPr>
                <w:rFonts w:cs="Arial"/>
                <w:color w:val="000000"/>
              </w:rPr>
            </w:pP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0B838" w14:textId="3E851917" w:rsidR="001D519B" w:rsidRPr="00CA33F9" w:rsidRDefault="001D519B" w:rsidP="00307F57">
            <w:pPr>
              <w:spacing w:after="0" w:line="360" w:lineRule="auto"/>
              <w:rPr>
                <w:rFonts w:cs="Arial"/>
                <w:color w:val="595959"/>
              </w:rPr>
            </w:pPr>
            <w:r w:rsidRPr="00CA33F9">
              <w:rPr>
                <w:rFonts w:cs="Arial"/>
                <w:color w:val="595959"/>
              </w:rPr>
              <w:t>UC</w:t>
            </w:r>
            <w:r w:rsidR="00AA2D1B" w:rsidRPr="00CA33F9">
              <w:rPr>
                <w:rFonts w:cs="Arial"/>
                <w:color w:val="595959"/>
              </w:rPr>
              <w:t xml:space="preserve"> </w:t>
            </w:r>
            <w:r w:rsidRPr="00CA33F9">
              <w:rPr>
                <w:rFonts w:cs="Arial"/>
                <w:color w:val="595959"/>
              </w:rPr>
              <w:t>2: Elaborar estratégias de relacionamento com mercado e clientes de imóveis</w:t>
            </w:r>
            <w:r w:rsidR="00531432">
              <w:rPr>
                <w:rFonts w:cs="Arial"/>
                <w:color w:val="595959"/>
              </w:rPr>
              <w:t>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80D58" w14:textId="77777777" w:rsidR="001D519B" w:rsidRPr="00CA33F9" w:rsidRDefault="00324D43" w:rsidP="00307F57">
            <w:pPr>
              <w:spacing w:after="0" w:line="360" w:lineRule="auto"/>
              <w:jc w:val="center"/>
              <w:rPr>
                <w:rFonts w:cs="Arial"/>
                <w:color w:val="595959"/>
              </w:rPr>
            </w:pPr>
            <w:r w:rsidRPr="00CA33F9">
              <w:rPr>
                <w:rFonts w:cs="Arial"/>
                <w:color w:val="595959"/>
              </w:rPr>
              <w:t>60 horas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4AA01" w14:textId="77777777" w:rsidR="001D519B" w:rsidRPr="00CA33F9" w:rsidRDefault="001D519B" w:rsidP="00307F57">
            <w:pPr>
              <w:spacing w:after="0" w:line="360" w:lineRule="auto"/>
              <w:jc w:val="center"/>
              <w:rPr>
                <w:rFonts w:cs="Arial"/>
              </w:rPr>
            </w:pPr>
            <w:r w:rsidRPr="00CA33F9">
              <w:rPr>
                <w:rFonts w:cs="Arial"/>
              </w:rPr>
              <w:t>-</w:t>
            </w:r>
          </w:p>
        </w:tc>
      </w:tr>
      <w:tr w:rsidR="001D519B" w:rsidRPr="00CA33F9" w14:paraId="6FE8CB55" w14:textId="77777777" w:rsidTr="00FD1425">
        <w:trPr>
          <w:cantSplit/>
          <w:trHeight w:val="68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96A6A98" w14:textId="77777777" w:rsidR="001D519B" w:rsidRPr="00CA33F9" w:rsidRDefault="001D519B" w:rsidP="00307F57">
            <w:pPr>
              <w:spacing w:after="0" w:line="360" w:lineRule="auto"/>
              <w:rPr>
                <w:rFonts w:cs="Arial"/>
                <w:color w:val="000000"/>
              </w:rPr>
            </w:pP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80E88" w14:textId="774C206E" w:rsidR="001D519B" w:rsidRPr="00CA33F9" w:rsidRDefault="001D519B" w:rsidP="00307F57">
            <w:pPr>
              <w:spacing w:after="0" w:line="360" w:lineRule="auto"/>
              <w:rPr>
                <w:rFonts w:cs="Arial"/>
                <w:color w:val="595959"/>
              </w:rPr>
            </w:pPr>
            <w:r w:rsidRPr="00CA33F9">
              <w:rPr>
                <w:rFonts w:cs="Arial"/>
                <w:color w:val="595959"/>
              </w:rPr>
              <w:t>UC</w:t>
            </w:r>
            <w:r w:rsidR="00AA2D1B" w:rsidRPr="00CA33F9">
              <w:rPr>
                <w:rFonts w:cs="Arial"/>
                <w:color w:val="595959"/>
              </w:rPr>
              <w:t xml:space="preserve"> </w:t>
            </w:r>
            <w:r w:rsidRPr="00CA33F9">
              <w:rPr>
                <w:rFonts w:cs="Arial"/>
                <w:color w:val="595959"/>
              </w:rPr>
              <w:t>3: Agenciar imóveis</w:t>
            </w:r>
            <w:r w:rsidR="00531432">
              <w:rPr>
                <w:rFonts w:cs="Arial"/>
                <w:color w:val="595959"/>
              </w:rPr>
              <w:t>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22B8E" w14:textId="77777777" w:rsidR="001D519B" w:rsidRPr="00CA33F9" w:rsidRDefault="00F2365A" w:rsidP="00307F57">
            <w:pPr>
              <w:spacing w:after="0" w:line="360" w:lineRule="auto"/>
              <w:jc w:val="center"/>
              <w:rPr>
                <w:rFonts w:cs="Arial"/>
                <w:strike/>
              </w:rPr>
            </w:pPr>
            <w:r w:rsidRPr="00CA33F9">
              <w:rPr>
                <w:rFonts w:cs="Arial"/>
              </w:rPr>
              <w:t>60 horas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DD09C" w14:textId="77777777" w:rsidR="001D519B" w:rsidRPr="00CA33F9" w:rsidRDefault="001D519B" w:rsidP="00307F57">
            <w:pPr>
              <w:spacing w:after="0" w:line="360" w:lineRule="auto"/>
              <w:jc w:val="center"/>
              <w:rPr>
                <w:rFonts w:cs="Arial"/>
                <w:color w:val="595959"/>
              </w:rPr>
            </w:pPr>
            <w:r w:rsidRPr="00CA33F9">
              <w:rPr>
                <w:rFonts w:cs="Arial"/>
                <w:color w:val="595959"/>
              </w:rPr>
              <w:t>-</w:t>
            </w:r>
          </w:p>
        </w:tc>
      </w:tr>
      <w:tr w:rsidR="001D519B" w:rsidRPr="00CA33F9" w14:paraId="7452D474" w14:textId="77777777" w:rsidTr="00FD1425">
        <w:trPr>
          <w:cantSplit/>
          <w:trHeight w:val="82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0CD73D7" w14:textId="77777777" w:rsidR="001D519B" w:rsidRPr="00CA33F9" w:rsidRDefault="001D519B" w:rsidP="00307F57">
            <w:pPr>
              <w:spacing w:after="0" w:line="360" w:lineRule="auto"/>
              <w:rPr>
                <w:rFonts w:cs="Arial"/>
                <w:color w:val="000000"/>
              </w:rPr>
            </w:pP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1D199" w14:textId="133BC6F3" w:rsidR="001D519B" w:rsidRPr="00CA33F9" w:rsidRDefault="001D519B" w:rsidP="00307F57">
            <w:pPr>
              <w:spacing w:after="0" w:line="360" w:lineRule="auto"/>
              <w:rPr>
                <w:rFonts w:cs="Arial"/>
                <w:color w:val="595959"/>
              </w:rPr>
            </w:pPr>
            <w:r w:rsidRPr="00CA33F9">
              <w:rPr>
                <w:rFonts w:cs="Arial"/>
                <w:color w:val="595959"/>
              </w:rPr>
              <w:t>UC</w:t>
            </w:r>
            <w:r w:rsidR="00AA2D1B" w:rsidRPr="00CA33F9">
              <w:rPr>
                <w:rFonts w:cs="Arial"/>
                <w:color w:val="595959"/>
              </w:rPr>
              <w:t xml:space="preserve"> </w:t>
            </w:r>
            <w:r w:rsidRPr="00CA33F9">
              <w:rPr>
                <w:rFonts w:cs="Arial"/>
                <w:color w:val="595959"/>
              </w:rPr>
              <w:t>4: Intermediar processos de compra, venda, locação e permuta de imóveis</w:t>
            </w:r>
            <w:r w:rsidR="00531432">
              <w:rPr>
                <w:rFonts w:cs="Arial"/>
                <w:color w:val="595959"/>
              </w:rPr>
              <w:t>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2DA43" w14:textId="77777777" w:rsidR="001D519B" w:rsidRPr="00CA33F9" w:rsidRDefault="00324D43" w:rsidP="00307F57">
            <w:pPr>
              <w:spacing w:after="0" w:line="360" w:lineRule="auto"/>
              <w:jc w:val="center"/>
              <w:rPr>
                <w:rFonts w:cs="Arial"/>
                <w:color w:val="595959"/>
              </w:rPr>
            </w:pPr>
            <w:r w:rsidRPr="00CA33F9">
              <w:rPr>
                <w:rFonts w:cs="Arial"/>
                <w:color w:val="595959"/>
              </w:rPr>
              <w:t>108 horas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C0399" w14:textId="77777777" w:rsidR="001D519B" w:rsidRPr="00CA33F9" w:rsidRDefault="001D519B" w:rsidP="00307F57">
            <w:pPr>
              <w:spacing w:after="0" w:line="360" w:lineRule="auto"/>
              <w:jc w:val="center"/>
            </w:pPr>
            <w:r w:rsidRPr="00CA33F9">
              <w:t>-</w:t>
            </w:r>
          </w:p>
        </w:tc>
      </w:tr>
      <w:tr w:rsidR="001D519B" w:rsidRPr="00CA33F9" w14:paraId="68FEBCA2" w14:textId="77777777" w:rsidTr="00FD1425">
        <w:trPr>
          <w:cantSplit/>
          <w:trHeight w:val="70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AD581C" w14:textId="77777777" w:rsidR="001D519B" w:rsidRPr="00CA33F9" w:rsidRDefault="001D519B" w:rsidP="00307F57">
            <w:pPr>
              <w:spacing w:after="0" w:line="360" w:lineRule="auto"/>
              <w:rPr>
                <w:rFonts w:cs="Arial"/>
                <w:color w:val="000000"/>
              </w:rPr>
            </w:pP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9E84A" w14:textId="0F67913F" w:rsidR="001D519B" w:rsidRPr="00CA33F9" w:rsidRDefault="001D519B" w:rsidP="00307F57">
            <w:pPr>
              <w:spacing w:after="0" w:line="360" w:lineRule="auto"/>
              <w:rPr>
                <w:rFonts w:cs="Arial"/>
                <w:color w:val="595959"/>
              </w:rPr>
            </w:pPr>
            <w:r w:rsidRPr="00CA33F9">
              <w:rPr>
                <w:rFonts w:cs="Arial"/>
                <w:color w:val="595959"/>
              </w:rPr>
              <w:t>UC</w:t>
            </w:r>
            <w:r w:rsidR="00AA2D1B" w:rsidRPr="00CA33F9">
              <w:rPr>
                <w:rFonts w:cs="Arial"/>
                <w:color w:val="595959"/>
              </w:rPr>
              <w:t xml:space="preserve"> </w:t>
            </w:r>
            <w:r w:rsidRPr="00CA33F9">
              <w:rPr>
                <w:rFonts w:cs="Arial"/>
                <w:color w:val="595959"/>
              </w:rPr>
              <w:t>5: Elaborar documentos de negócios e serviços imobiliários</w:t>
            </w:r>
            <w:r w:rsidR="00531432">
              <w:rPr>
                <w:rFonts w:cs="Arial"/>
                <w:color w:val="595959"/>
              </w:rPr>
              <w:t>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1289E" w14:textId="77777777" w:rsidR="001D519B" w:rsidRPr="00CA33F9" w:rsidRDefault="00F84972" w:rsidP="00307F57">
            <w:pPr>
              <w:spacing w:after="0" w:line="360" w:lineRule="auto"/>
              <w:jc w:val="center"/>
              <w:rPr>
                <w:rFonts w:cs="Arial"/>
                <w:color w:val="595959"/>
              </w:rPr>
            </w:pPr>
            <w:r w:rsidRPr="00CA33F9">
              <w:rPr>
                <w:rFonts w:cs="Arial"/>
                <w:color w:val="595959"/>
              </w:rPr>
              <w:t>72</w:t>
            </w:r>
            <w:r w:rsidR="00324D43" w:rsidRPr="00CA33F9">
              <w:rPr>
                <w:rFonts w:cs="Arial"/>
                <w:color w:val="595959"/>
              </w:rPr>
              <w:t xml:space="preserve"> horas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FDEB0" w14:textId="77777777" w:rsidR="001D519B" w:rsidRPr="00CA33F9" w:rsidRDefault="001D519B" w:rsidP="00307F57">
            <w:pPr>
              <w:spacing w:after="0" w:line="360" w:lineRule="auto"/>
              <w:jc w:val="center"/>
            </w:pPr>
            <w:r w:rsidRPr="00CA33F9">
              <w:t>-</w:t>
            </w:r>
          </w:p>
        </w:tc>
      </w:tr>
      <w:tr w:rsidR="001D519B" w:rsidRPr="00CA33F9" w14:paraId="3A90B11D" w14:textId="77777777" w:rsidTr="00FD1425">
        <w:trPr>
          <w:cantSplit/>
          <w:trHeight w:val="101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F97839F" w14:textId="77777777" w:rsidR="001D519B" w:rsidRPr="00CA33F9" w:rsidRDefault="001D519B" w:rsidP="00307F57">
            <w:pPr>
              <w:spacing w:after="0" w:line="360" w:lineRule="auto"/>
              <w:rPr>
                <w:rFonts w:cs="Arial"/>
                <w:color w:val="000000"/>
              </w:rPr>
            </w:pP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12C66" w14:textId="22C23492" w:rsidR="001D519B" w:rsidRPr="00CA33F9" w:rsidRDefault="001D519B" w:rsidP="00307F57">
            <w:pPr>
              <w:pStyle w:val="PargrafodaLista"/>
              <w:shd w:val="clear" w:color="auto" w:fill="FFFFFF"/>
              <w:spacing w:after="0" w:line="360" w:lineRule="auto"/>
              <w:ind w:left="0"/>
              <w:contextualSpacing w:val="0"/>
              <w:jc w:val="both"/>
              <w:rPr>
                <w:rFonts w:cs="Arial"/>
                <w:color w:val="595959"/>
              </w:rPr>
            </w:pPr>
            <w:r w:rsidRPr="00CA33F9">
              <w:rPr>
                <w:rFonts w:cs="Arial"/>
                <w:color w:val="595959"/>
              </w:rPr>
              <w:t>UC</w:t>
            </w:r>
            <w:r w:rsidR="00AA2D1B" w:rsidRPr="00CA33F9">
              <w:rPr>
                <w:rFonts w:cs="Arial"/>
                <w:color w:val="595959"/>
              </w:rPr>
              <w:t xml:space="preserve"> </w:t>
            </w:r>
            <w:r w:rsidRPr="00CA33F9">
              <w:rPr>
                <w:rFonts w:cs="Arial"/>
                <w:color w:val="595959"/>
              </w:rPr>
              <w:t xml:space="preserve">6: </w:t>
            </w:r>
            <w:r w:rsidR="00D84055" w:rsidRPr="00CA33F9">
              <w:rPr>
                <w:rFonts w:cs="Arial"/>
                <w:color w:val="595959"/>
              </w:rPr>
              <w:t>Vender e alugar imóveis na etapa do projeto arquitetônico</w:t>
            </w:r>
            <w:r w:rsidR="00531432">
              <w:rPr>
                <w:rFonts w:cs="Arial"/>
                <w:color w:val="595959"/>
              </w:rPr>
              <w:t>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12364" w14:textId="77777777" w:rsidR="001D519B" w:rsidRPr="00CA33F9" w:rsidRDefault="00324D43" w:rsidP="00307F57">
            <w:pPr>
              <w:spacing w:after="0" w:line="360" w:lineRule="auto"/>
              <w:jc w:val="center"/>
              <w:rPr>
                <w:rFonts w:cs="Arial"/>
                <w:color w:val="595959"/>
              </w:rPr>
            </w:pPr>
            <w:r w:rsidRPr="00CA33F9">
              <w:rPr>
                <w:rFonts w:cs="Arial"/>
                <w:color w:val="595959"/>
              </w:rPr>
              <w:t>72 horas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7811B" w14:textId="77777777" w:rsidR="001D519B" w:rsidRPr="00CA33F9" w:rsidRDefault="001D519B" w:rsidP="00307F57">
            <w:pPr>
              <w:spacing w:after="0" w:line="360" w:lineRule="auto"/>
              <w:jc w:val="center"/>
            </w:pPr>
            <w:r w:rsidRPr="00CA33F9">
              <w:t>-</w:t>
            </w:r>
          </w:p>
        </w:tc>
      </w:tr>
      <w:tr w:rsidR="001D519B" w:rsidRPr="00CA33F9" w14:paraId="29ACE894" w14:textId="77777777" w:rsidTr="00FD1425">
        <w:trPr>
          <w:cantSplit/>
          <w:trHeight w:val="703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BE78A3D" w14:textId="77777777" w:rsidR="001D519B" w:rsidRPr="00CA33F9" w:rsidRDefault="001D519B" w:rsidP="00307F57">
            <w:pPr>
              <w:spacing w:after="0" w:line="360" w:lineRule="auto"/>
              <w:rPr>
                <w:rFonts w:cs="Arial"/>
                <w:color w:val="000000"/>
              </w:rPr>
            </w:pP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F24CB" w14:textId="48488FD2" w:rsidR="001D519B" w:rsidRPr="00CA33F9" w:rsidRDefault="001D519B" w:rsidP="00307F57">
            <w:pPr>
              <w:spacing w:after="0" w:line="360" w:lineRule="auto"/>
              <w:rPr>
                <w:rFonts w:cs="Arial"/>
                <w:color w:val="595959"/>
              </w:rPr>
            </w:pPr>
            <w:r w:rsidRPr="00CA33F9">
              <w:rPr>
                <w:rFonts w:cs="Arial"/>
                <w:color w:val="595959"/>
              </w:rPr>
              <w:t>UC</w:t>
            </w:r>
            <w:r w:rsidR="00AA2D1B" w:rsidRPr="00CA33F9">
              <w:rPr>
                <w:rFonts w:cs="Arial"/>
                <w:color w:val="595959"/>
              </w:rPr>
              <w:t xml:space="preserve"> </w:t>
            </w:r>
            <w:r w:rsidRPr="00CA33F9">
              <w:rPr>
                <w:rFonts w:cs="Arial"/>
                <w:color w:val="595959"/>
              </w:rPr>
              <w:t xml:space="preserve">7: Avaliar </w:t>
            </w:r>
            <w:r w:rsidR="00121950" w:rsidRPr="00CA33F9">
              <w:rPr>
                <w:rFonts w:cs="Arial"/>
                <w:color w:val="595959"/>
              </w:rPr>
              <w:t>i</w:t>
            </w:r>
            <w:r w:rsidRPr="00CA33F9">
              <w:rPr>
                <w:rFonts w:cs="Arial"/>
                <w:color w:val="595959"/>
              </w:rPr>
              <w:t>móveis</w:t>
            </w:r>
            <w:r w:rsidR="00531432">
              <w:rPr>
                <w:rFonts w:cs="Arial"/>
                <w:color w:val="595959"/>
              </w:rPr>
              <w:t>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36965" w14:textId="77777777" w:rsidR="001D519B" w:rsidRPr="00CA33F9" w:rsidRDefault="00F84972" w:rsidP="00307F57">
            <w:pPr>
              <w:spacing w:after="0" w:line="360" w:lineRule="auto"/>
              <w:jc w:val="center"/>
              <w:rPr>
                <w:rFonts w:cs="Arial"/>
                <w:color w:val="595959"/>
              </w:rPr>
            </w:pPr>
            <w:r w:rsidRPr="00CA33F9">
              <w:rPr>
                <w:rFonts w:cs="Arial"/>
                <w:color w:val="595959"/>
              </w:rPr>
              <w:t>60</w:t>
            </w:r>
            <w:r w:rsidR="00324D43" w:rsidRPr="00CA33F9">
              <w:rPr>
                <w:rFonts w:cs="Arial"/>
                <w:color w:val="595959"/>
              </w:rPr>
              <w:t xml:space="preserve"> horas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F25E0" w14:textId="77777777" w:rsidR="001D519B" w:rsidRPr="00CA33F9" w:rsidRDefault="001D519B" w:rsidP="00307F57">
            <w:pPr>
              <w:spacing w:after="0" w:line="360" w:lineRule="auto"/>
              <w:jc w:val="center"/>
            </w:pPr>
            <w:r w:rsidRPr="00CA33F9">
              <w:t>-</w:t>
            </w:r>
          </w:p>
        </w:tc>
      </w:tr>
      <w:tr w:rsidR="001D519B" w:rsidRPr="00CA33F9" w14:paraId="3267577D" w14:textId="77777777" w:rsidTr="00FD1425">
        <w:trPr>
          <w:cantSplit/>
          <w:trHeight w:val="819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634650" w14:textId="77777777" w:rsidR="001D519B" w:rsidRPr="00CA33F9" w:rsidRDefault="001D519B" w:rsidP="00307F57">
            <w:pPr>
              <w:spacing w:after="0" w:line="360" w:lineRule="auto"/>
              <w:rPr>
                <w:rFonts w:cs="Arial"/>
                <w:color w:val="000000"/>
              </w:rPr>
            </w:pP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D4F05" w14:textId="46806FA9" w:rsidR="001D519B" w:rsidRPr="00CA33F9" w:rsidRDefault="001D519B" w:rsidP="00307F57">
            <w:pPr>
              <w:spacing w:after="0" w:line="360" w:lineRule="auto"/>
              <w:rPr>
                <w:rFonts w:cs="Arial"/>
                <w:color w:val="595959"/>
              </w:rPr>
            </w:pPr>
            <w:r w:rsidRPr="00CA33F9">
              <w:rPr>
                <w:rFonts w:cs="Arial"/>
                <w:color w:val="595959"/>
              </w:rPr>
              <w:t>UC</w:t>
            </w:r>
            <w:r w:rsidR="00AA2D1B" w:rsidRPr="00CA33F9">
              <w:rPr>
                <w:rFonts w:cs="Arial"/>
                <w:color w:val="595959"/>
              </w:rPr>
              <w:t xml:space="preserve"> </w:t>
            </w:r>
            <w:r w:rsidRPr="00CA33F9">
              <w:rPr>
                <w:rFonts w:cs="Arial"/>
                <w:color w:val="595959"/>
              </w:rPr>
              <w:t xml:space="preserve">8: Assessorar clientes </w:t>
            </w:r>
            <w:r w:rsidR="00F76524" w:rsidRPr="00CA33F9">
              <w:rPr>
                <w:rFonts w:cs="Arial"/>
                <w:color w:val="595959"/>
              </w:rPr>
              <w:t>em</w:t>
            </w:r>
            <w:r w:rsidRPr="00CA33F9">
              <w:rPr>
                <w:rFonts w:cs="Arial"/>
                <w:color w:val="595959"/>
              </w:rPr>
              <w:t xml:space="preserve"> operações financeiras de imóveis</w:t>
            </w:r>
            <w:r w:rsidR="00531432">
              <w:rPr>
                <w:rFonts w:cs="Arial"/>
                <w:color w:val="595959"/>
              </w:rPr>
              <w:t>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D3221" w14:textId="77777777" w:rsidR="001D519B" w:rsidRPr="00CA33F9" w:rsidRDefault="00F84972" w:rsidP="00307F57">
            <w:pPr>
              <w:spacing w:after="0" w:line="360" w:lineRule="auto"/>
              <w:jc w:val="center"/>
              <w:rPr>
                <w:rFonts w:cs="Arial"/>
                <w:color w:val="595959"/>
              </w:rPr>
            </w:pPr>
            <w:r w:rsidRPr="00CA33F9">
              <w:rPr>
                <w:rFonts w:cs="Arial"/>
                <w:color w:val="595959"/>
              </w:rPr>
              <w:t>72</w:t>
            </w:r>
            <w:r w:rsidR="00324D43" w:rsidRPr="00CA33F9">
              <w:rPr>
                <w:rFonts w:cs="Arial"/>
                <w:color w:val="595959"/>
              </w:rPr>
              <w:t xml:space="preserve"> horas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9087C" w14:textId="77777777" w:rsidR="001D519B" w:rsidRPr="00CA33F9" w:rsidRDefault="001D519B" w:rsidP="00307F57">
            <w:pPr>
              <w:spacing w:after="0" w:line="360" w:lineRule="auto"/>
              <w:jc w:val="center"/>
            </w:pPr>
            <w:r w:rsidRPr="00CA33F9">
              <w:t>-</w:t>
            </w:r>
          </w:p>
        </w:tc>
      </w:tr>
      <w:tr w:rsidR="001D519B" w:rsidRPr="00CA33F9" w14:paraId="5F523068" w14:textId="77777777" w:rsidTr="002A1AF0">
        <w:trPr>
          <w:cantSplit/>
          <w:trHeight w:val="45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94131A" w14:textId="77777777" w:rsidR="001D519B" w:rsidRPr="00CA33F9" w:rsidRDefault="001D519B" w:rsidP="00307F57">
            <w:pPr>
              <w:spacing w:after="0" w:line="360" w:lineRule="auto"/>
              <w:rPr>
                <w:rFonts w:cs="Arial"/>
                <w:color w:val="000000"/>
              </w:rPr>
            </w:pP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DAB3A" w14:textId="2C7603E7" w:rsidR="001D519B" w:rsidRPr="00CA33F9" w:rsidRDefault="001D519B" w:rsidP="00307F57">
            <w:pPr>
              <w:spacing w:after="0" w:line="360" w:lineRule="auto"/>
              <w:rPr>
                <w:rFonts w:cs="Arial"/>
                <w:color w:val="595959"/>
              </w:rPr>
            </w:pPr>
            <w:r w:rsidRPr="00CA33F9">
              <w:rPr>
                <w:rFonts w:cs="Arial"/>
                <w:color w:val="595959"/>
              </w:rPr>
              <w:t>UC</w:t>
            </w:r>
            <w:r w:rsidR="00AA2D1B" w:rsidRPr="00CA33F9">
              <w:rPr>
                <w:rFonts w:cs="Arial"/>
                <w:color w:val="595959"/>
              </w:rPr>
              <w:t xml:space="preserve"> </w:t>
            </w:r>
            <w:r w:rsidRPr="00CA33F9">
              <w:rPr>
                <w:rFonts w:cs="Arial"/>
                <w:color w:val="595959"/>
              </w:rPr>
              <w:t xml:space="preserve">9: Elaborar plano de </w:t>
            </w:r>
            <w:r w:rsidRPr="00CA33F9">
              <w:rPr>
                <w:rFonts w:cs="Arial"/>
                <w:i/>
                <w:color w:val="595959"/>
              </w:rPr>
              <w:t>marketing</w:t>
            </w:r>
            <w:r w:rsidRPr="00CA33F9">
              <w:rPr>
                <w:rFonts w:cs="Arial"/>
                <w:color w:val="595959"/>
              </w:rPr>
              <w:t xml:space="preserve"> imobiliário</w:t>
            </w:r>
            <w:r w:rsidR="00531432">
              <w:rPr>
                <w:rFonts w:cs="Arial"/>
                <w:color w:val="595959"/>
              </w:rPr>
              <w:t>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EC7A7" w14:textId="77777777" w:rsidR="001D519B" w:rsidRPr="00CA33F9" w:rsidRDefault="00324D43" w:rsidP="00307F57">
            <w:pPr>
              <w:spacing w:after="0" w:line="360" w:lineRule="auto"/>
              <w:jc w:val="center"/>
              <w:rPr>
                <w:rFonts w:cs="Arial"/>
                <w:color w:val="595959"/>
              </w:rPr>
            </w:pPr>
            <w:r w:rsidRPr="00CA33F9">
              <w:rPr>
                <w:rFonts w:cs="Arial"/>
                <w:color w:val="595959"/>
              </w:rPr>
              <w:t>72 horas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E4DFA" w14:textId="77777777" w:rsidR="001D519B" w:rsidRPr="00CA33F9" w:rsidRDefault="001D519B" w:rsidP="00307F57">
            <w:pPr>
              <w:spacing w:after="0" w:line="360" w:lineRule="auto"/>
              <w:jc w:val="center"/>
            </w:pPr>
            <w:r w:rsidRPr="00CA33F9">
              <w:t>-</w:t>
            </w:r>
          </w:p>
        </w:tc>
      </w:tr>
      <w:tr w:rsidR="001D519B" w:rsidRPr="00CA33F9" w14:paraId="35E22EFE" w14:textId="77777777" w:rsidTr="00FD1425">
        <w:trPr>
          <w:cantSplit/>
          <w:trHeight w:val="90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17F5A6" w14:textId="77777777" w:rsidR="001D519B" w:rsidRPr="00CA33F9" w:rsidRDefault="001D519B" w:rsidP="00307F57">
            <w:pPr>
              <w:spacing w:after="0" w:line="360" w:lineRule="auto"/>
              <w:rPr>
                <w:rFonts w:cs="Arial"/>
                <w:color w:val="000000"/>
              </w:rPr>
            </w:pP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7C26A" w14:textId="12E313A9" w:rsidR="001D519B" w:rsidRPr="00CA33F9" w:rsidRDefault="001D519B" w:rsidP="00307F57">
            <w:pPr>
              <w:spacing w:after="0" w:line="360" w:lineRule="auto"/>
              <w:rPr>
                <w:rFonts w:cs="Arial"/>
                <w:color w:val="595959"/>
              </w:rPr>
            </w:pPr>
            <w:r w:rsidRPr="00CA33F9">
              <w:rPr>
                <w:rFonts w:cs="Arial"/>
                <w:color w:val="595959"/>
              </w:rPr>
              <w:t>UC</w:t>
            </w:r>
            <w:r w:rsidR="00AA2D1B" w:rsidRPr="00CA33F9">
              <w:rPr>
                <w:rFonts w:cs="Arial"/>
                <w:color w:val="595959"/>
              </w:rPr>
              <w:t xml:space="preserve"> </w:t>
            </w:r>
            <w:r w:rsidRPr="00CA33F9">
              <w:rPr>
                <w:rFonts w:cs="Arial"/>
                <w:color w:val="595959"/>
              </w:rPr>
              <w:t xml:space="preserve">10: </w:t>
            </w:r>
            <w:r w:rsidR="007A5C96" w:rsidRPr="00CA33F9">
              <w:rPr>
                <w:rFonts w:cs="Arial"/>
                <w:color w:val="595959"/>
              </w:rPr>
              <w:t>Assessorar nos processos de gestão de imóveis e locações</w:t>
            </w:r>
            <w:r w:rsidR="00531432">
              <w:rPr>
                <w:rFonts w:cs="Arial"/>
                <w:color w:val="595959"/>
              </w:rPr>
              <w:t>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A1F92" w14:textId="77777777" w:rsidR="001D519B" w:rsidRPr="00CA33F9" w:rsidRDefault="00F84972" w:rsidP="00307F57">
            <w:pPr>
              <w:spacing w:after="0" w:line="360" w:lineRule="auto"/>
              <w:jc w:val="center"/>
              <w:rPr>
                <w:rFonts w:cs="Arial"/>
                <w:color w:val="595959"/>
              </w:rPr>
            </w:pPr>
            <w:r w:rsidRPr="00CA33F9">
              <w:rPr>
                <w:rFonts w:cs="Arial"/>
                <w:color w:val="595959"/>
              </w:rPr>
              <w:t>96</w:t>
            </w:r>
            <w:r w:rsidR="00324D43" w:rsidRPr="00CA33F9">
              <w:rPr>
                <w:rFonts w:cs="Arial"/>
                <w:color w:val="595959"/>
              </w:rPr>
              <w:t xml:space="preserve"> horas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9ED52" w14:textId="77777777" w:rsidR="001D519B" w:rsidRPr="00CA33F9" w:rsidRDefault="001D519B" w:rsidP="00307F57">
            <w:pPr>
              <w:spacing w:after="0" w:line="360" w:lineRule="auto"/>
              <w:jc w:val="center"/>
            </w:pPr>
            <w:r w:rsidRPr="00CA33F9">
              <w:t>-</w:t>
            </w:r>
          </w:p>
        </w:tc>
      </w:tr>
      <w:tr w:rsidR="00D85732" w:rsidRPr="00D85732" w14:paraId="020EC116" w14:textId="77777777" w:rsidTr="00531432">
        <w:trPr>
          <w:cantSplit/>
          <w:trHeight w:val="1076"/>
        </w:trPr>
        <w:tc>
          <w:tcPr>
            <w:tcW w:w="0" w:type="auto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3195B3" w14:textId="77777777" w:rsidR="001D519B" w:rsidRPr="00CA33F9" w:rsidRDefault="001D519B" w:rsidP="00307F57">
            <w:pPr>
              <w:spacing w:after="0" w:line="360" w:lineRule="auto"/>
              <w:rPr>
                <w:rFonts w:cs="Arial"/>
                <w:color w:val="000000"/>
              </w:rPr>
            </w:pP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8BC2F" w14:textId="6B7C194A" w:rsidR="001D519B" w:rsidRPr="00C97C4A" w:rsidRDefault="001D519B" w:rsidP="00307F57">
            <w:pPr>
              <w:spacing w:after="0" w:line="360" w:lineRule="auto"/>
              <w:rPr>
                <w:rFonts w:cs="Arial"/>
              </w:rPr>
            </w:pPr>
            <w:r w:rsidRPr="00C97C4A">
              <w:rPr>
                <w:rFonts w:cs="Arial"/>
              </w:rPr>
              <w:t>UC</w:t>
            </w:r>
            <w:r w:rsidR="00AA2D1B" w:rsidRPr="00C97C4A">
              <w:rPr>
                <w:rFonts w:cs="Arial"/>
              </w:rPr>
              <w:t xml:space="preserve"> </w:t>
            </w:r>
            <w:r w:rsidRPr="00C97C4A">
              <w:rPr>
                <w:rFonts w:cs="Arial"/>
              </w:rPr>
              <w:t>1</w:t>
            </w:r>
            <w:r w:rsidR="002A1AF0" w:rsidRPr="00C97C4A">
              <w:rPr>
                <w:rFonts w:cs="Arial"/>
              </w:rPr>
              <w:t>1</w:t>
            </w:r>
            <w:r w:rsidRPr="00C97C4A">
              <w:rPr>
                <w:rFonts w:cs="Arial"/>
              </w:rPr>
              <w:t xml:space="preserve">: Estágio </w:t>
            </w:r>
            <w:r w:rsidR="00F76524" w:rsidRPr="00C97C4A">
              <w:rPr>
                <w:rFonts w:cs="Arial"/>
              </w:rPr>
              <w:t>p</w:t>
            </w:r>
            <w:r w:rsidRPr="00C97C4A">
              <w:rPr>
                <w:rFonts w:cs="Arial"/>
              </w:rPr>
              <w:t xml:space="preserve">rofissional </w:t>
            </w:r>
            <w:r w:rsidR="00F76524" w:rsidRPr="00C97C4A">
              <w:rPr>
                <w:rFonts w:cs="Arial"/>
              </w:rPr>
              <w:t>s</w:t>
            </w:r>
            <w:r w:rsidRPr="00C97C4A">
              <w:rPr>
                <w:rFonts w:cs="Arial"/>
              </w:rPr>
              <w:t>upervisionado</w:t>
            </w:r>
            <w:r w:rsidR="005B639A" w:rsidRPr="00C97C4A">
              <w:rPr>
                <w:rFonts w:cs="Arial"/>
              </w:rPr>
              <w:t xml:space="preserve"> Técnico em Transações Imobiliárias</w:t>
            </w:r>
            <w:r w:rsidR="00531432" w:rsidRPr="00C97C4A">
              <w:rPr>
                <w:rFonts w:cs="Arial"/>
              </w:rPr>
              <w:t>.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82DD7" w14:textId="59CAEE12" w:rsidR="001D519B" w:rsidRPr="00C97C4A" w:rsidRDefault="00D85732" w:rsidP="00307F57">
            <w:pPr>
              <w:spacing w:after="0" w:line="360" w:lineRule="auto"/>
              <w:jc w:val="center"/>
              <w:rPr>
                <w:rFonts w:cs="Arial"/>
              </w:rPr>
            </w:pPr>
            <w:r w:rsidRPr="00C97C4A">
              <w:rPr>
                <w:rFonts w:cs="Arial"/>
              </w:rPr>
              <w:t>X</w:t>
            </w:r>
            <w:r w:rsidR="0000622F" w:rsidRPr="00C97C4A">
              <w:rPr>
                <w:rFonts w:cs="Arial"/>
              </w:rPr>
              <w:t>XX</w:t>
            </w:r>
            <w:r w:rsidRPr="00C97C4A">
              <w:rPr>
                <w:rFonts w:cs="Arial"/>
              </w:rPr>
              <w:t xml:space="preserve"> </w:t>
            </w:r>
            <w:r w:rsidR="00324D43" w:rsidRPr="00C97C4A">
              <w:rPr>
                <w:rFonts w:cs="Arial"/>
              </w:rPr>
              <w:t>horas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377FB" w14:textId="77777777" w:rsidR="001D519B" w:rsidRPr="00C97C4A" w:rsidRDefault="001D519B" w:rsidP="00307F57">
            <w:pPr>
              <w:spacing w:after="0" w:line="360" w:lineRule="auto"/>
              <w:jc w:val="center"/>
            </w:pPr>
            <w:r w:rsidRPr="00C97C4A">
              <w:rPr>
                <w:rFonts w:cs="Arial"/>
              </w:rPr>
              <w:t>UC</w:t>
            </w:r>
            <w:r w:rsidR="00AA2D1B" w:rsidRPr="00C97C4A">
              <w:rPr>
                <w:rFonts w:cs="Arial"/>
              </w:rPr>
              <w:t xml:space="preserve"> </w:t>
            </w:r>
            <w:r w:rsidRPr="00C97C4A">
              <w:rPr>
                <w:rFonts w:cs="Arial"/>
              </w:rPr>
              <w:t>1, UC</w:t>
            </w:r>
            <w:r w:rsidR="00AA2D1B" w:rsidRPr="00C97C4A">
              <w:rPr>
                <w:rFonts w:cs="Arial"/>
              </w:rPr>
              <w:t xml:space="preserve"> </w:t>
            </w:r>
            <w:r w:rsidRPr="00C97C4A">
              <w:rPr>
                <w:rFonts w:cs="Arial"/>
              </w:rPr>
              <w:t>2, UC</w:t>
            </w:r>
            <w:r w:rsidR="00AA2D1B" w:rsidRPr="00C97C4A">
              <w:rPr>
                <w:rFonts w:cs="Arial"/>
              </w:rPr>
              <w:t xml:space="preserve"> </w:t>
            </w:r>
            <w:r w:rsidRPr="00C97C4A">
              <w:rPr>
                <w:rFonts w:cs="Arial"/>
              </w:rPr>
              <w:t>3</w:t>
            </w:r>
          </w:p>
        </w:tc>
      </w:tr>
      <w:tr w:rsidR="005D7C12" w:rsidRPr="00CA33F9" w14:paraId="436F450D" w14:textId="77777777" w:rsidTr="002A1AF0">
        <w:trPr>
          <w:cantSplit/>
          <w:trHeight w:val="454"/>
        </w:trPr>
        <w:tc>
          <w:tcPr>
            <w:tcW w:w="5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0B1227DC" w14:textId="77777777" w:rsidR="005D7C12" w:rsidRPr="00CA33F9" w:rsidRDefault="005D7C12" w:rsidP="00307F57">
            <w:pPr>
              <w:spacing w:after="0" w:line="360" w:lineRule="auto"/>
              <w:rPr>
                <w:rFonts w:cs="Arial"/>
                <w:b/>
              </w:rPr>
            </w:pPr>
            <w:r w:rsidRPr="00CA33F9">
              <w:rPr>
                <w:rFonts w:cs="Arial"/>
                <w:b/>
              </w:rPr>
              <w:t xml:space="preserve">Carga </w:t>
            </w:r>
            <w:r w:rsidR="00F76524" w:rsidRPr="00CA33F9">
              <w:rPr>
                <w:rFonts w:cs="Arial"/>
                <w:b/>
              </w:rPr>
              <w:t>h</w:t>
            </w:r>
            <w:r w:rsidRPr="00CA33F9">
              <w:rPr>
                <w:rFonts w:cs="Arial"/>
                <w:b/>
              </w:rPr>
              <w:t>orária Total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14:paraId="528FE59C" w14:textId="14D6E675" w:rsidR="005D7C12" w:rsidRPr="00CA33F9" w:rsidRDefault="00D85732" w:rsidP="00307F57">
            <w:pPr>
              <w:spacing w:after="0" w:line="360" w:lineRule="auto"/>
              <w:jc w:val="center"/>
              <w:rPr>
                <w:rFonts w:cs="Arial"/>
                <w:b/>
                <w:color w:val="595959"/>
              </w:rPr>
            </w:pPr>
            <w:r>
              <w:rPr>
                <w:rFonts w:cs="Arial"/>
                <w:b/>
                <w:color w:val="595959"/>
              </w:rPr>
              <w:t xml:space="preserve">800 </w:t>
            </w:r>
            <w:r w:rsidR="00324D43" w:rsidRPr="00CA33F9">
              <w:rPr>
                <w:rFonts w:cs="Arial"/>
                <w:b/>
                <w:color w:val="595959"/>
              </w:rPr>
              <w:t>horas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14:paraId="75687577" w14:textId="77777777" w:rsidR="005D7C12" w:rsidRPr="00CA33F9" w:rsidRDefault="00324D43" w:rsidP="00307F57">
            <w:pPr>
              <w:spacing w:after="0" w:line="360" w:lineRule="auto"/>
              <w:jc w:val="center"/>
              <w:rPr>
                <w:rFonts w:cs="Arial"/>
                <w:b/>
                <w:color w:val="595959"/>
              </w:rPr>
            </w:pPr>
            <w:r w:rsidRPr="00CA33F9">
              <w:rPr>
                <w:rFonts w:cs="Arial"/>
                <w:b/>
                <w:color w:val="595959"/>
              </w:rPr>
              <w:t>-</w:t>
            </w:r>
          </w:p>
        </w:tc>
      </w:tr>
    </w:tbl>
    <w:p w14:paraId="61FD9F48" w14:textId="77777777" w:rsidR="00D85732" w:rsidRDefault="00D85732" w:rsidP="00D85732">
      <w:pPr>
        <w:spacing w:after="0" w:line="360" w:lineRule="auto"/>
        <w:rPr>
          <w:rFonts w:eastAsia="Times New Roman" w:cs="Arial"/>
          <w:b/>
          <w:color w:val="000000"/>
          <w:lang w:eastAsia="pt-BR"/>
        </w:rPr>
      </w:pPr>
    </w:p>
    <w:p w14:paraId="2F8D9D7A" w14:textId="0C5AF1FE" w:rsidR="0000622F" w:rsidRPr="00C97C4A" w:rsidRDefault="0000622F" w:rsidP="0000622F">
      <w:pPr>
        <w:spacing w:after="0" w:line="360" w:lineRule="auto"/>
        <w:jc w:val="both"/>
        <w:rPr>
          <w:rFonts w:eastAsia="Times New Roman" w:cs="Arial"/>
          <w:lang w:eastAsia="pt-BR"/>
        </w:rPr>
      </w:pPr>
      <w:r w:rsidRPr="00C97C4A">
        <w:rPr>
          <w:rFonts w:eastAsia="Times New Roman" w:cs="Arial"/>
          <w:lang w:eastAsia="pt-BR"/>
        </w:rPr>
        <w:t xml:space="preserve">Os Departamentos Regionais podem optar por oferecer Estágio em cursos nos quais não há exigência legal para sua realização. Nesse caso, essa Unidade Curricular de Natureza Diferenciada </w:t>
      </w:r>
      <w:r w:rsidR="00531432" w:rsidRPr="00C97C4A">
        <w:rPr>
          <w:rFonts w:eastAsia="Times New Roman" w:cs="Arial"/>
          <w:lang w:eastAsia="pt-BR"/>
        </w:rPr>
        <w:t>pode ser</w:t>
      </w:r>
      <w:r w:rsidRPr="00C97C4A">
        <w:rPr>
          <w:rFonts w:eastAsia="Times New Roman" w:cs="Arial"/>
          <w:lang w:eastAsia="pt-BR"/>
        </w:rPr>
        <w:t xml:space="preserve"> acrescida na estrutura curricular da versão regional do Plano de Curso Nacional, não excedendo 50% da carga horária total do curso.</w:t>
      </w:r>
    </w:p>
    <w:p w14:paraId="4D54D731" w14:textId="77777777" w:rsidR="0000622F" w:rsidRDefault="0000622F" w:rsidP="0000622F">
      <w:pPr>
        <w:autoSpaceDE w:val="0"/>
        <w:autoSpaceDN w:val="0"/>
        <w:adjustRightInd w:val="0"/>
        <w:spacing w:after="0" w:line="240" w:lineRule="auto"/>
        <w:rPr>
          <w:rFonts w:eastAsia="Times New Roman" w:cs="Arial"/>
          <w:b/>
          <w:color w:val="000000"/>
          <w:lang w:eastAsia="pt-BR"/>
        </w:rPr>
      </w:pPr>
    </w:p>
    <w:p w14:paraId="33D9C419" w14:textId="77777777" w:rsidR="0000622F" w:rsidRDefault="0000622F" w:rsidP="0000622F">
      <w:pPr>
        <w:autoSpaceDE w:val="0"/>
        <w:autoSpaceDN w:val="0"/>
        <w:adjustRightInd w:val="0"/>
        <w:spacing w:after="0" w:line="240" w:lineRule="auto"/>
        <w:rPr>
          <w:rFonts w:eastAsia="Times New Roman" w:cs="Arial"/>
          <w:b/>
          <w:color w:val="000000"/>
          <w:lang w:eastAsia="pt-BR"/>
        </w:rPr>
      </w:pPr>
    </w:p>
    <w:p w14:paraId="33134644" w14:textId="4AD04AFE" w:rsidR="007A1E9E" w:rsidRDefault="007A1E9E" w:rsidP="0000622F">
      <w:pPr>
        <w:autoSpaceDE w:val="0"/>
        <w:autoSpaceDN w:val="0"/>
        <w:adjustRightInd w:val="0"/>
        <w:spacing w:after="0" w:line="240" w:lineRule="auto"/>
        <w:rPr>
          <w:rFonts w:eastAsia="Times New Roman" w:cs="Arial"/>
          <w:b/>
          <w:color w:val="000000"/>
          <w:lang w:eastAsia="pt-BR"/>
        </w:rPr>
      </w:pPr>
      <w:r w:rsidRPr="00CA33F9">
        <w:rPr>
          <w:rFonts w:eastAsia="Times New Roman" w:cs="Arial"/>
          <w:b/>
          <w:color w:val="000000"/>
          <w:lang w:eastAsia="pt-BR"/>
        </w:rPr>
        <w:t>Pré-requisitos</w:t>
      </w:r>
    </w:p>
    <w:p w14:paraId="7101D25C" w14:textId="77777777" w:rsidR="00F7727B" w:rsidRPr="00CA33F9" w:rsidRDefault="00F7727B" w:rsidP="0000622F">
      <w:pPr>
        <w:autoSpaceDE w:val="0"/>
        <w:autoSpaceDN w:val="0"/>
        <w:adjustRightInd w:val="0"/>
        <w:spacing w:after="0" w:line="240" w:lineRule="auto"/>
        <w:rPr>
          <w:rFonts w:eastAsia="Times New Roman" w:cs="Arial"/>
          <w:b/>
          <w:color w:val="000000"/>
          <w:lang w:eastAsia="pt-BR"/>
        </w:rPr>
      </w:pPr>
    </w:p>
    <w:p w14:paraId="057B5E9F" w14:textId="77777777" w:rsidR="007A1E9E" w:rsidRPr="00CA33F9" w:rsidRDefault="00BF4638" w:rsidP="00307F57">
      <w:pPr>
        <w:spacing w:after="0" w:line="360" w:lineRule="auto"/>
        <w:jc w:val="both"/>
        <w:rPr>
          <w:rFonts w:eastAsia="Times New Roman" w:cs="Arial"/>
          <w:color w:val="000000"/>
          <w:lang w:eastAsia="pt-BR"/>
        </w:rPr>
      </w:pPr>
      <w:r w:rsidRPr="00CA33F9">
        <w:rPr>
          <w:rFonts w:eastAsia="Times New Roman" w:cs="Arial"/>
          <w:color w:val="000000"/>
          <w:lang w:eastAsia="pt-BR"/>
        </w:rPr>
        <w:t>As UC1, UC2 e UC3</w:t>
      </w:r>
      <w:r w:rsidR="007A1E9E" w:rsidRPr="00CA33F9">
        <w:rPr>
          <w:rFonts w:eastAsia="Times New Roman" w:cs="Arial"/>
          <w:color w:val="000000"/>
          <w:lang w:eastAsia="pt-BR"/>
        </w:rPr>
        <w:t xml:space="preserve"> são pré-requisito</w:t>
      </w:r>
      <w:r w:rsidR="00597DE5" w:rsidRPr="00CA33F9">
        <w:rPr>
          <w:rFonts w:eastAsia="Times New Roman" w:cs="Arial"/>
          <w:color w:val="000000"/>
          <w:lang w:eastAsia="pt-BR"/>
        </w:rPr>
        <w:t>s</w:t>
      </w:r>
      <w:r w:rsidR="00AE39B0" w:rsidRPr="00CA33F9">
        <w:rPr>
          <w:rFonts w:eastAsia="Times New Roman" w:cs="Arial"/>
          <w:color w:val="000000"/>
          <w:lang w:eastAsia="pt-BR"/>
        </w:rPr>
        <w:t xml:space="preserve"> para a UC11</w:t>
      </w:r>
      <w:r w:rsidR="007A1E9E" w:rsidRPr="00CA33F9">
        <w:rPr>
          <w:rFonts w:eastAsia="Times New Roman" w:cs="Arial"/>
          <w:color w:val="000000"/>
          <w:lang w:eastAsia="pt-BR"/>
        </w:rPr>
        <w:t xml:space="preserve"> Estágio </w:t>
      </w:r>
      <w:r w:rsidR="00F76524" w:rsidRPr="00CA33F9">
        <w:rPr>
          <w:rFonts w:eastAsia="Times New Roman" w:cs="Arial"/>
          <w:color w:val="000000"/>
          <w:lang w:eastAsia="pt-BR"/>
        </w:rPr>
        <w:t>p</w:t>
      </w:r>
      <w:r w:rsidR="007A1E9E" w:rsidRPr="00CA33F9">
        <w:rPr>
          <w:rFonts w:eastAsia="Times New Roman" w:cs="Arial"/>
          <w:color w:val="000000"/>
          <w:lang w:eastAsia="pt-BR"/>
        </w:rPr>
        <w:t xml:space="preserve">rofissional </w:t>
      </w:r>
      <w:r w:rsidR="00F76524" w:rsidRPr="00CA33F9">
        <w:rPr>
          <w:rFonts w:eastAsia="Times New Roman" w:cs="Arial"/>
          <w:color w:val="000000"/>
          <w:lang w:eastAsia="pt-BR"/>
        </w:rPr>
        <w:t>s</w:t>
      </w:r>
      <w:r w:rsidR="007A1E9E" w:rsidRPr="00CA33F9">
        <w:rPr>
          <w:rFonts w:eastAsia="Times New Roman" w:cs="Arial"/>
          <w:color w:val="000000"/>
          <w:lang w:eastAsia="pt-BR"/>
        </w:rPr>
        <w:t>upervisionado.</w:t>
      </w:r>
    </w:p>
    <w:p w14:paraId="68E9AAEA" w14:textId="77777777" w:rsidR="007A1E9E" w:rsidRPr="00CA33F9" w:rsidRDefault="007A1E9E" w:rsidP="00307F57">
      <w:pPr>
        <w:spacing w:after="0" w:line="360" w:lineRule="auto"/>
        <w:jc w:val="both"/>
        <w:rPr>
          <w:rFonts w:eastAsia="Times New Roman" w:cs="Arial"/>
          <w:color w:val="000000"/>
          <w:lang w:eastAsia="pt-BR"/>
        </w:rPr>
      </w:pPr>
      <w:r w:rsidRPr="00CA33F9">
        <w:rPr>
          <w:rFonts w:eastAsia="Times New Roman" w:cs="Arial"/>
          <w:color w:val="000000"/>
          <w:lang w:eastAsia="pt-BR"/>
        </w:rPr>
        <w:t>As demais Unidades Curriculares não possuem pré-requisito e podem ser ofertadas de forma subsequente ou concomitante, segundo disposição de cada Departamento Regional.</w:t>
      </w:r>
    </w:p>
    <w:p w14:paraId="674EB2D7" w14:textId="77777777" w:rsidR="007A1E9E" w:rsidRPr="00CA33F9" w:rsidRDefault="007A1E9E" w:rsidP="001B3988">
      <w:pPr>
        <w:numPr>
          <w:ilvl w:val="0"/>
          <w:numId w:val="23"/>
        </w:numPr>
        <w:spacing w:after="0" w:line="360" w:lineRule="auto"/>
        <w:rPr>
          <w:rFonts w:eastAsia="Times New Roman" w:cs="Arial"/>
          <w:b/>
          <w:color w:val="000000"/>
          <w:lang w:eastAsia="pt-BR"/>
        </w:rPr>
      </w:pPr>
      <w:r w:rsidRPr="00CA33F9">
        <w:rPr>
          <w:rFonts w:eastAsia="Times New Roman" w:cs="Arial"/>
          <w:b/>
          <w:color w:val="000000"/>
          <w:lang w:eastAsia="pt-BR"/>
        </w:rPr>
        <w:t>Correquisitos</w:t>
      </w:r>
    </w:p>
    <w:p w14:paraId="2EFE3234" w14:textId="77777777" w:rsidR="00531432" w:rsidRDefault="004E1E51" w:rsidP="00531432">
      <w:pPr>
        <w:pStyle w:val="PargrafodaLista"/>
        <w:spacing w:after="0" w:line="360" w:lineRule="auto"/>
        <w:ind w:left="426"/>
        <w:jc w:val="both"/>
        <w:rPr>
          <w:rFonts w:asciiTheme="minorHAnsi" w:hAnsiTheme="minorHAnsi" w:cstheme="minorBidi"/>
        </w:rPr>
      </w:pPr>
      <w:r w:rsidRPr="00CA33F9">
        <w:rPr>
          <w:rFonts w:eastAsia="Times New Roman" w:cs="Arial"/>
          <w:color w:val="000000"/>
          <w:lang w:eastAsia="pt-BR"/>
        </w:rPr>
        <w:t xml:space="preserve">A UC12 Projeto Integrador </w:t>
      </w:r>
      <w:r w:rsidR="00531432" w:rsidRPr="37C88A59">
        <w:rPr>
          <w:rFonts w:asciiTheme="minorHAnsi" w:hAnsiTheme="minorHAnsi" w:cstheme="minorBidi"/>
        </w:rPr>
        <w:t>deve ser ofer</w:t>
      </w:r>
      <w:r w:rsidR="00531432">
        <w:rPr>
          <w:rFonts w:asciiTheme="minorHAnsi" w:hAnsiTheme="minorHAnsi" w:cstheme="minorBidi"/>
        </w:rPr>
        <w:t>tada simultaneamente às demais u</w:t>
      </w:r>
      <w:r w:rsidR="00531432" w:rsidRPr="37C88A59">
        <w:rPr>
          <w:rFonts w:asciiTheme="minorHAnsi" w:hAnsiTheme="minorHAnsi" w:cstheme="minorBidi"/>
        </w:rPr>
        <w:t xml:space="preserve">nidades </w:t>
      </w:r>
      <w:r w:rsidR="00531432">
        <w:rPr>
          <w:rFonts w:asciiTheme="minorHAnsi" w:hAnsiTheme="minorHAnsi" w:cstheme="minorBidi"/>
        </w:rPr>
        <w:t>c</w:t>
      </w:r>
      <w:r w:rsidR="00531432" w:rsidRPr="37C88A59">
        <w:rPr>
          <w:rFonts w:asciiTheme="minorHAnsi" w:hAnsiTheme="minorHAnsi" w:cstheme="minorBidi"/>
        </w:rPr>
        <w:t>urriculares.</w:t>
      </w:r>
    </w:p>
    <w:p w14:paraId="311E8F82" w14:textId="68D8D1A6" w:rsidR="005B0932" w:rsidRPr="00CA33F9" w:rsidRDefault="005B0932" w:rsidP="00307F57">
      <w:pPr>
        <w:spacing w:after="0" w:line="360" w:lineRule="auto"/>
        <w:jc w:val="both"/>
        <w:rPr>
          <w:rFonts w:cs="Arial"/>
          <w:b/>
        </w:rPr>
      </w:pPr>
    </w:p>
    <w:p w14:paraId="7C74340E" w14:textId="77777777" w:rsidR="00B91B10" w:rsidRPr="00CA33F9" w:rsidRDefault="002B4F9A" w:rsidP="00307F57">
      <w:pPr>
        <w:spacing w:after="0" w:line="360" w:lineRule="auto"/>
        <w:jc w:val="both"/>
        <w:rPr>
          <w:rFonts w:cs="Arial"/>
          <w:b/>
        </w:rPr>
      </w:pPr>
      <w:r w:rsidRPr="00CA33F9">
        <w:rPr>
          <w:rFonts w:cs="Arial"/>
          <w:b/>
        </w:rPr>
        <w:t>5.1</w:t>
      </w:r>
      <w:r w:rsidR="00A81F64" w:rsidRPr="00CA33F9">
        <w:rPr>
          <w:rFonts w:cs="Arial"/>
          <w:b/>
        </w:rPr>
        <w:t>.</w:t>
      </w:r>
      <w:r w:rsidR="00B91B10" w:rsidRPr="00CA33F9">
        <w:rPr>
          <w:rFonts w:cs="Arial"/>
          <w:b/>
        </w:rPr>
        <w:t xml:space="preserve"> Detalhamento das Unidades Curriculares</w:t>
      </w:r>
    </w:p>
    <w:p w14:paraId="10FE0861" w14:textId="77777777" w:rsidR="00A81F64" w:rsidRPr="00CA33F9" w:rsidRDefault="00A81F64" w:rsidP="00307F57">
      <w:pPr>
        <w:spacing w:after="0" w:line="360" w:lineRule="auto"/>
        <w:jc w:val="both"/>
        <w:rPr>
          <w:rFonts w:cs="Arial"/>
          <w:b/>
        </w:rPr>
      </w:pPr>
    </w:p>
    <w:p w14:paraId="7C943E7C" w14:textId="77777777" w:rsidR="00B91B10" w:rsidRPr="00CA33F9" w:rsidRDefault="00B91B10" w:rsidP="00307F57">
      <w:pPr>
        <w:spacing w:after="0" w:line="360" w:lineRule="auto"/>
        <w:jc w:val="both"/>
        <w:rPr>
          <w:rFonts w:cs="Arial"/>
        </w:rPr>
      </w:pPr>
      <w:r w:rsidRPr="00CA33F9">
        <w:rPr>
          <w:rFonts w:cs="Arial"/>
          <w:b/>
        </w:rPr>
        <w:t>U</w:t>
      </w:r>
      <w:r w:rsidR="004B2E78" w:rsidRPr="00CA33F9">
        <w:rPr>
          <w:rFonts w:cs="Arial"/>
          <w:b/>
        </w:rPr>
        <w:t>C</w:t>
      </w:r>
      <w:r w:rsidRPr="00CA33F9">
        <w:rPr>
          <w:rFonts w:cs="Arial"/>
          <w:b/>
        </w:rPr>
        <w:t xml:space="preserve"> 1:</w:t>
      </w:r>
      <w:r w:rsidRPr="00CA33F9">
        <w:rPr>
          <w:rFonts w:cs="Arial"/>
          <w:b/>
          <w:color w:val="0000CC"/>
        </w:rPr>
        <w:t xml:space="preserve"> </w:t>
      </w:r>
      <w:r w:rsidR="00324D43" w:rsidRPr="00CA33F9">
        <w:rPr>
          <w:rFonts w:eastAsia="Times New Roman" w:cs="Arial"/>
          <w:color w:val="000000"/>
          <w:lang w:eastAsia="pt-BR"/>
        </w:rPr>
        <w:t>Planejar estratégias de atuação no mercado imobiliário</w:t>
      </w:r>
      <w:r w:rsidR="00B401AC" w:rsidRPr="00CA33F9">
        <w:rPr>
          <w:rFonts w:eastAsia="Times New Roman" w:cs="Arial"/>
          <w:color w:val="000000"/>
          <w:lang w:eastAsia="pt-BR"/>
        </w:rPr>
        <w:t>.</w:t>
      </w:r>
    </w:p>
    <w:p w14:paraId="5E2E25AA" w14:textId="77777777" w:rsidR="00B91B10" w:rsidRPr="00CA33F9" w:rsidRDefault="00B91B10" w:rsidP="00307F57">
      <w:pPr>
        <w:spacing w:after="0" w:line="360" w:lineRule="auto"/>
        <w:jc w:val="both"/>
        <w:rPr>
          <w:rFonts w:eastAsia="Times New Roman" w:cs="Arial"/>
          <w:color w:val="000000"/>
          <w:lang w:eastAsia="pt-BR"/>
        </w:rPr>
      </w:pPr>
      <w:r w:rsidRPr="00CA33F9">
        <w:rPr>
          <w:rFonts w:cs="Arial"/>
          <w:b/>
        </w:rPr>
        <w:t>Carga horária</w:t>
      </w:r>
      <w:r w:rsidR="00A7782C" w:rsidRPr="00CA33F9">
        <w:rPr>
          <w:rFonts w:cs="Arial"/>
          <w:b/>
        </w:rPr>
        <w:t>:</w:t>
      </w:r>
      <w:r w:rsidR="00A7782C" w:rsidRPr="00CA33F9">
        <w:rPr>
          <w:rFonts w:cs="Arial"/>
          <w:color w:val="0000CC"/>
        </w:rPr>
        <w:t xml:space="preserve"> </w:t>
      </w:r>
      <w:r w:rsidR="00A7782C" w:rsidRPr="00CA33F9">
        <w:rPr>
          <w:rFonts w:eastAsia="Times New Roman" w:cs="Arial"/>
          <w:color w:val="000000"/>
          <w:lang w:eastAsia="pt-BR"/>
        </w:rPr>
        <w:t>84</w:t>
      </w:r>
      <w:r w:rsidRPr="00CA33F9">
        <w:rPr>
          <w:rFonts w:eastAsia="Times New Roman" w:cs="Arial"/>
          <w:color w:val="000000"/>
          <w:lang w:eastAsia="pt-BR"/>
        </w:rPr>
        <w:t xml:space="preserve"> 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91B10" w:rsidRPr="00CA33F9" w14:paraId="472770AB" w14:textId="77777777" w:rsidTr="00CA33F9">
        <w:tc>
          <w:tcPr>
            <w:tcW w:w="9637" w:type="dxa"/>
            <w:shd w:val="pct20" w:color="auto" w:fill="auto"/>
          </w:tcPr>
          <w:p w14:paraId="2B67C619" w14:textId="77777777" w:rsidR="00B91B10" w:rsidRPr="00CA33F9" w:rsidRDefault="00B91B10" w:rsidP="00307F57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cs="Arial"/>
                <w:color w:val="0000CC"/>
              </w:rPr>
            </w:pPr>
            <w:r w:rsidRPr="00CA33F9">
              <w:rPr>
                <w:rFonts w:cs="Arial"/>
                <w:b/>
                <w:color w:val="000000"/>
              </w:rPr>
              <w:t>Indicadores</w:t>
            </w:r>
          </w:p>
        </w:tc>
      </w:tr>
      <w:tr w:rsidR="00920338" w:rsidRPr="00CA33F9" w14:paraId="65CD8E46" w14:textId="77777777" w:rsidTr="00CA33F9">
        <w:tc>
          <w:tcPr>
            <w:tcW w:w="9637" w:type="dxa"/>
            <w:shd w:val="clear" w:color="auto" w:fill="auto"/>
          </w:tcPr>
          <w:p w14:paraId="4F1A23D1" w14:textId="77777777" w:rsidR="00A7782C" w:rsidRPr="00CA33F9" w:rsidRDefault="00A7782C" w:rsidP="00CA33F9">
            <w:pPr>
              <w:pStyle w:val="PargrafodaLista"/>
              <w:numPr>
                <w:ilvl w:val="0"/>
                <w:numId w:val="24"/>
              </w:numPr>
              <w:spacing w:after="0" w:line="360" w:lineRule="auto"/>
              <w:ind w:left="357" w:hanging="357"/>
              <w:jc w:val="both"/>
              <w:rPr>
                <w:rFonts w:eastAsia="Times New Roman" w:cs="Arial"/>
                <w:lang w:eastAsia="pt-BR"/>
              </w:rPr>
            </w:pPr>
            <w:r w:rsidRPr="00CA33F9">
              <w:rPr>
                <w:rFonts w:eastAsia="Times New Roman" w:cs="Arial"/>
                <w:lang w:eastAsia="pt-BR"/>
              </w:rPr>
              <w:t xml:space="preserve">Analisa os cenários e </w:t>
            </w:r>
            <w:r w:rsidR="00F76524" w:rsidRPr="00CA33F9">
              <w:rPr>
                <w:rFonts w:eastAsia="Times New Roman" w:cs="Arial"/>
                <w:lang w:eastAsia="pt-BR"/>
              </w:rPr>
              <w:t xml:space="preserve">as </w:t>
            </w:r>
            <w:r w:rsidRPr="00CA33F9">
              <w:rPr>
                <w:rFonts w:eastAsia="Times New Roman" w:cs="Arial"/>
                <w:lang w:eastAsia="pt-BR"/>
              </w:rPr>
              <w:t>tend</w:t>
            </w:r>
            <w:r w:rsidR="00026C0E" w:rsidRPr="00CA33F9">
              <w:rPr>
                <w:rFonts w:eastAsia="Times New Roman" w:cs="Arial"/>
                <w:lang w:eastAsia="pt-BR"/>
              </w:rPr>
              <w:t xml:space="preserve">ências do mercado imobiliário </w:t>
            </w:r>
            <w:r w:rsidRPr="00CA33F9">
              <w:rPr>
                <w:rFonts w:eastAsia="Times New Roman" w:cs="Arial"/>
                <w:lang w:eastAsia="pt-BR"/>
              </w:rPr>
              <w:t>d</w:t>
            </w:r>
            <w:r w:rsidR="00553876" w:rsidRPr="00CA33F9">
              <w:rPr>
                <w:rFonts w:eastAsia="Times New Roman" w:cs="Arial"/>
                <w:lang w:eastAsia="pt-BR"/>
              </w:rPr>
              <w:t>e acordo com a</w:t>
            </w:r>
            <w:r w:rsidR="007D681A" w:rsidRPr="00CA33F9">
              <w:rPr>
                <w:rFonts w:eastAsia="Times New Roman" w:cs="Arial"/>
                <w:lang w:eastAsia="pt-BR"/>
              </w:rPr>
              <w:t xml:space="preserve"> conjuntura s</w:t>
            </w:r>
            <w:r w:rsidR="00962CB0" w:rsidRPr="00CA33F9">
              <w:rPr>
                <w:rFonts w:eastAsia="Times New Roman" w:cs="Arial"/>
                <w:lang w:eastAsia="pt-BR"/>
              </w:rPr>
              <w:t>o</w:t>
            </w:r>
            <w:r w:rsidR="007D681A" w:rsidRPr="00CA33F9">
              <w:rPr>
                <w:rFonts w:eastAsia="Times New Roman" w:cs="Arial"/>
                <w:lang w:eastAsia="pt-BR"/>
              </w:rPr>
              <w:t>cio</w:t>
            </w:r>
            <w:r w:rsidRPr="00CA33F9">
              <w:rPr>
                <w:rFonts w:eastAsia="Times New Roman" w:cs="Arial"/>
                <w:lang w:eastAsia="pt-BR"/>
              </w:rPr>
              <w:t>econômica</w:t>
            </w:r>
            <w:r w:rsidR="00F76524" w:rsidRPr="00CA33F9">
              <w:rPr>
                <w:rFonts w:eastAsia="Times New Roman" w:cs="Arial"/>
                <w:lang w:eastAsia="pt-BR"/>
              </w:rPr>
              <w:t>.</w:t>
            </w:r>
          </w:p>
          <w:p w14:paraId="38DCDEA5" w14:textId="77777777" w:rsidR="00A7782C" w:rsidRPr="00CA33F9" w:rsidRDefault="00A7782C" w:rsidP="00CA33F9">
            <w:pPr>
              <w:pStyle w:val="PargrafodaLista"/>
              <w:numPr>
                <w:ilvl w:val="0"/>
                <w:numId w:val="24"/>
              </w:numPr>
              <w:spacing w:after="0" w:line="360" w:lineRule="auto"/>
              <w:ind w:left="357" w:hanging="357"/>
              <w:jc w:val="both"/>
              <w:rPr>
                <w:rFonts w:eastAsia="Times New Roman" w:cs="Arial"/>
                <w:lang w:eastAsia="pt-BR"/>
              </w:rPr>
            </w:pPr>
            <w:r w:rsidRPr="00CA33F9">
              <w:rPr>
                <w:rFonts w:eastAsia="Times New Roman" w:cs="Arial"/>
                <w:lang w:eastAsia="pt-BR"/>
              </w:rPr>
              <w:lastRenderedPageBreak/>
              <w:t>Avalia os efeitos econômicos que influenciam o mercado imobiliário, conforme contexto</w:t>
            </w:r>
            <w:r w:rsidR="00F76524" w:rsidRPr="00CA33F9">
              <w:rPr>
                <w:rFonts w:eastAsia="Times New Roman" w:cs="Arial"/>
                <w:lang w:eastAsia="pt-BR"/>
              </w:rPr>
              <w:t>s</w:t>
            </w:r>
            <w:r w:rsidRPr="00CA33F9">
              <w:rPr>
                <w:rFonts w:eastAsia="Times New Roman" w:cs="Arial"/>
                <w:lang w:eastAsia="pt-BR"/>
              </w:rPr>
              <w:t xml:space="preserve"> local, regional, nacional e internacional</w:t>
            </w:r>
            <w:r w:rsidR="00F76524" w:rsidRPr="00CA33F9">
              <w:rPr>
                <w:rFonts w:eastAsia="Times New Roman" w:cs="Arial"/>
                <w:lang w:eastAsia="pt-BR"/>
              </w:rPr>
              <w:t>.</w:t>
            </w:r>
          </w:p>
          <w:p w14:paraId="0C5631FE" w14:textId="77777777" w:rsidR="00A7782C" w:rsidRPr="00CA33F9" w:rsidRDefault="00A7782C" w:rsidP="00CA33F9">
            <w:pPr>
              <w:pStyle w:val="PargrafodaLista"/>
              <w:numPr>
                <w:ilvl w:val="0"/>
                <w:numId w:val="24"/>
              </w:numPr>
              <w:spacing w:after="0" w:line="360" w:lineRule="auto"/>
              <w:ind w:left="357" w:hanging="357"/>
              <w:jc w:val="both"/>
              <w:rPr>
                <w:rFonts w:eastAsia="Times New Roman" w:cs="Arial"/>
                <w:lang w:eastAsia="pt-BR"/>
              </w:rPr>
            </w:pPr>
            <w:r w:rsidRPr="00CA33F9">
              <w:rPr>
                <w:rFonts w:eastAsia="Times New Roman" w:cs="Arial"/>
                <w:lang w:eastAsia="pt-BR"/>
              </w:rPr>
              <w:t>Identifica oportunidades de negócios imobiliários</w:t>
            </w:r>
            <w:r w:rsidR="00F13B55" w:rsidRPr="00CA33F9">
              <w:rPr>
                <w:rFonts w:eastAsia="Times New Roman" w:cs="Arial"/>
                <w:lang w:eastAsia="pt-BR"/>
              </w:rPr>
              <w:t>,</w:t>
            </w:r>
            <w:r w:rsidRPr="00CA33F9">
              <w:rPr>
                <w:rFonts w:eastAsia="Times New Roman" w:cs="Arial"/>
                <w:lang w:eastAsia="pt-BR"/>
              </w:rPr>
              <w:t xml:space="preserve"> considerando as políticas habitacionais, de urbanização e de investimentos</w:t>
            </w:r>
            <w:r w:rsidR="00F76524" w:rsidRPr="00CA33F9">
              <w:rPr>
                <w:rFonts w:eastAsia="Times New Roman" w:cs="Arial"/>
                <w:lang w:eastAsia="pt-BR"/>
              </w:rPr>
              <w:t>.</w:t>
            </w:r>
          </w:p>
          <w:p w14:paraId="61C88CC7" w14:textId="77777777" w:rsidR="00B91B10" w:rsidRPr="00CA33F9" w:rsidRDefault="00A7782C" w:rsidP="00CA33F9">
            <w:pPr>
              <w:pStyle w:val="PargrafodaLista"/>
              <w:numPr>
                <w:ilvl w:val="0"/>
                <w:numId w:val="24"/>
              </w:numPr>
              <w:spacing w:after="0" w:line="360" w:lineRule="auto"/>
              <w:ind w:left="357" w:hanging="357"/>
              <w:jc w:val="both"/>
              <w:rPr>
                <w:rFonts w:cs="Arial"/>
              </w:rPr>
            </w:pPr>
            <w:r w:rsidRPr="00CA33F9">
              <w:rPr>
                <w:rFonts w:eastAsia="Times New Roman" w:cs="Arial"/>
                <w:lang w:eastAsia="pt-BR"/>
              </w:rPr>
              <w:t>Define estratégias de atuação no mercado imobiliário, considerando a legislação vigente.</w:t>
            </w:r>
          </w:p>
        </w:tc>
      </w:tr>
    </w:tbl>
    <w:p w14:paraId="19D8076C" w14:textId="77777777" w:rsidR="00B91B10" w:rsidRPr="001B3988" w:rsidRDefault="00B91B10" w:rsidP="00307F57">
      <w:pPr>
        <w:pStyle w:val="PargrafodaLista"/>
        <w:spacing w:after="0" w:line="360" w:lineRule="auto"/>
        <w:ind w:left="0" w:firstLine="708"/>
        <w:contextualSpacing w:val="0"/>
        <w:jc w:val="both"/>
        <w:rPr>
          <w:rFonts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920338" w:rsidRPr="001B3988" w14:paraId="400324E4" w14:textId="77777777" w:rsidTr="00B401AC">
        <w:trPr>
          <w:tblHeader/>
        </w:trPr>
        <w:tc>
          <w:tcPr>
            <w:tcW w:w="9637" w:type="dxa"/>
            <w:shd w:val="pct20" w:color="auto" w:fill="auto"/>
          </w:tcPr>
          <w:p w14:paraId="0FA1749B" w14:textId="77777777" w:rsidR="00B91B10" w:rsidRPr="001B3988" w:rsidRDefault="00B91B10" w:rsidP="00307F57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cs="Arial"/>
                <w:b/>
              </w:rPr>
            </w:pPr>
            <w:r w:rsidRPr="001B3988">
              <w:rPr>
                <w:rFonts w:cs="Arial"/>
                <w:b/>
              </w:rPr>
              <w:t>Elementos da Competência</w:t>
            </w:r>
          </w:p>
        </w:tc>
      </w:tr>
      <w:tr w:rsidR="00B91B10" w:rsidRPr="001B3988" w14:paraId="122CC31A" w14:textId="77777777" w:rsidTr="00553876">
        <w:tc>
          <w:tcPr>
            <w:tcW w:w="9637" w:type="dxa"/>
            <w:shd w:val="clear" w:color="auto" w:fill="auto"/>
          </w:tcPr>
          <w:p w14:paraId="53AB1CB6" w14:textId="77777777" w:rsidR="00B91B10" w:rsidRPr="001B3988" w:rsidRDefault="00B91B10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1B3988">
              <w:rPr>
                <w:rFonts w:cs="Arial"/>
                <w:b/>
                <w:color w:val="000000"/>
              </w:rPr>
              <w:t>Conhecimentos</w:t>
            </w:r>
          </w:p>
          <w:p w14:paraId="667962CF" w14:textId="77777777" w:rsidR="00026C0E" w:rsidRPr="001B3988" w:rsidRDefault="00026C0E" w:rsidP="001B3988">
            <w:pPr>
              <w:numPr>
                <w:ilvl w:val="0"/>
                <w:numId w:val="25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 xml:space="preserve">Planejamento de </w:t>
            </w:r>
            <w:r w:rsidR="00F76524" w:rsidRPr="001B3988">
              <w:rPr>
                <w:rFonts w:cs="Arial"/>
              </w:rPr>
              <w:t>c</w:t>
            </w:r>
            <w:r w:rsidRPr="001B3988">
              <w:rPr>
                <w:rFonts w:cs="Arial"/>
              </w:rPr>
              <w:t>arreira: mundo do trabalho, formas de inserção no mercado de trabalho</w:t>
            </w:r>
            <w:r w:rsidR="00F76524" w:rsidRPr="001B3988">
              <w:rPr>
                <w:rFonts w:cs="Arial"/>
              </w:rPr>
              <w:t>.</w:t>
            </w:r>
          </w:p>
          <w:p w14:paraId="59D0803B" w14:textId="77777777" w:rsidR="00026C0E" w:rsidRPr="001B3988" w:rsidRDefault="004E1E51" w:rsidP="001B3988">
            <w:pPr>
              <w:numPr>
                <w:ilvl w:val="0"/>
                <w:numId w:val="25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Corretor de imóveis: histórico da ocupação, perfil profissional, atuação do profissional, o comitente, remuneração, contribuição sindical</w:t>
            </w:r>
            <w:r w:rsidR="00B401AC">
              <w:rPr>
                <w:rFonts w:cs="Arial"/>
              </w:rPr>
              <w:t>.</w:t>
            </w:r>
          </w:p>
          <w:p w14:paraId="2ED439E4" w14:textId="77777777" w:rsidR="00026C0E" w:rsidRPr="001B3988" w:rsidRDefault="008512C3" w:rsidP="001B3988">
            <w:pPr>
              <w:numPr>
                <w:ilvl w:val="0"/>
                <w:numId w:val="25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 xml:space="preserve">Legislação que regulamenta a profissão: exercício da profissão, órgãos que disciplinam e fiscalizam o exercício da profissão, registro profissional: pessoa </w:t>
            </w:r>
            <w:r w:rsidR="00B401AC">
              <w:rPr>
                <w:rFonts w:cs="Arial"/>
              </w:rPr>
              <w:t>física e jurídica e publicidade.</w:t>
            </w:r>
          </w:p>
          <w:p w14:paraId="1EBDAD3B" w14:textId="77777777" w:rsidR="00026C0E" w:rsidRPr="001B3988" w:rsidRDefault="004E1E51" w:rsidP="001B3988">
            <w:pPr>
              <w:numPr>
                <w:ilvl w:val="0"/>
                <w:numId w:val="25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Ética profissional: código de ética do corretor imobiliário, postura profissional.</w:t>
            </w:r>
          </w:p>
          <w:p w14:paraId="6DAB7C42" w14:textId="77777777" w:rsidR="00845464" w:rsidRPr="001B3988" w:rsidRDefault="00845464" w:rsidP="001B3988">
            <w:pPr>
              <w:numPr>
                <w:ilvl w:val="0"/>
                <w:numId w:val="25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Macroeconomia: política, economia, indicadores econômicos e forças de mercado (oferta, demanda, renda nacional, salário)</w:t>
            </w:r>
            <w:r w:rsidR="00B401AC">
              <w:rPr>
                <w:rFonts w:cs="Arial"/>
              </w:rPr>
              <w:t>.</w:t>
            </w:r>
          </w:p>
          <w:p w14:paraId="66CAE949" w14:textId="77777777" w:rsidR="00026C0E" w:rsidRPr="001B3988" w:rsidRDefault="00380F59" w:rsidP="001B3988">
            <w:pPr>
              <w:numPr>
                <w:ilvl w:val="0"/>
                <w:numId w:val="25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E</w:t>
            </w:r>
            <w:r w:rsidR="00026C0E" w:rsidRPr="001B3988">
              <w:rPr>
                <w:rFonts w:cs="Arial"/>
              </w:rPr>
              <w:t>feitos da globalização nos negócios imobiliários</w:t>
            </w:r>
            <w:r w:rsidR="00910CE9" w:rsidRPr="001B3988">
              <w:rPr>
                <w:rFonts w:cs="Arial"/>
              </w:rPr>
              <w:t xml:space="preserve">: </w:t>
            </w:r>
            <w:proofErr w:type="gramStart"/>
            <w:r w:rsidR="00910CE9" w:rsidRPr="001B3988">
              <w:rPr>
                <w:rFonts w:cs="Arial"/>
              </w:rPr>
              <w:t>influencias</w:t>
            </w:r>
            <w:proofErr w:type="gramEnd"/>
            <w:r w:rsidR="00910CE9" w:rsidRPr="001B3988">
              <w:rPr>
                <w:rFonts w:cs="Arial"/>
              </w:rPr>
              <w:t xml:space="preserve"> internacionais e nacionais no mercado local.</w:t>
            </w:r>
          </w:p>
          <w:p w14:paraId="1164725C" w14:textId="77777777" w:rsidR="00026C0E" w:rsidRPr="001B3988" w:rsidRDefault="00026C0E" w:rsidP="001B3988">
            <w:pPr>
              <w:numPr>
                <w:ilvl w:val="0"/>
                <w:numId w:val="25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Análise de ambiente</w:t>
            </w:r>
            <w:r w:rsidR="00380F59" w:rsidRPr="001B3988">
              <w:rPr>
                <w:rFonts w:cs="Arial"/>
              </w:rPr>
              <w:t>s</w:t>
            </w:r>
            <w:r w:rsidRPr="001B3988">
              <w:rPr>
                <w:rFonts w:cs="Arial"/>
              </w:rPr>
              <w:t xml:space="preserve"> interno e externo: oportunidades e ameaças, pontos fortes e pontos fracos</w:t>
            </w:r>
            <w:r w:rsidR="00380F59" w:rsidRPr="001B3988">
              <w:rPr>
                <w:rFonts w:cs="Arial"/>
              </w:rPr>
              <w:t>.</w:t>
            </w:r>
          </w:p>
          <w:p w14:paraId="5583E8EB" w14:textId="77777777" w:rsidR="00026C0E" w:rsidRPr="001B3988" w:rsidRDefault="00380F59" w:rsidP="001B3988">
            <w:pPr>
              <w:numPr>
                <w:ilvl w:val="0"/>
                <w:numId w:val="25"/>
              </w:numPr>
              <w:spacing w:after="0" w:line="360" w:lineRule="auto"/>
              <w:jc w:val="both"/>
              <w:rPr>
                <w:rFonts w:eastAsia="Times New Roman" w:cs="Arial"/>
              </w:rPr>
            </w:pPr>
            <w:r w:rsidRPr="001B3988">
              <w:rPr>
                <w:rFonts w:cs="Arial"/>
              </w:rPr>
              <w:t>D</w:t>
            </w:r>
            <w:r w:rsidR="00026C0E" w:rsidRPr="001B3988">
              <w:rPr>
                <w:rFonts w:cs="Arial"/>
              </w:rPr>
              <w:t>iferença entre pessoa física e jurídica: atuação profissional, questões contábeis, fiscais e tributárias</w:t>
            </w:r>
            <w:r w:rsidRPr="001B3988">
              <w:rPr>
                <w:rFonts w:cs="Arial"/>
              </w:rPr>
              <w:t>.</w:t>
            </w:r>
          </w:p>
          <w:p w14:paraId="408B73BC" w14:textId="77777777" w:rsidR="00026C0E" w:rsidRPr="001B3988" w:rsidRDefault="00026C0E" w:rsidP="001B3988">
            <w:pPr>
              <w:numPr>
                <w:ilvl w:val="0"/>
                <w:numId w:val="25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Estudo sobre a relação jurídica existente entre corretores e imobiliárias</w:t>
            </w:r>
            <w:r w:rsidR="001D402D" w:rsidRPr="001B3988">
              <w:rPr>
                <w:rFonts w:cs="Arial"/>
              </w:rPr>
              <w:t>.</w:t>
            </w:r>
            <w:r w:rsidRPr="001B3988">
              <w:rPr>
                <w:rFonts w:cs="Arial"/>
              </w:rPr>
              <w:t xml:space="preserve"> </w:t>
            </w:r>
          </w:p>
          <w:p w14:paraId="40E3D082" w14:textId="77777777" w:rsidR="00026C0E" w:rsidRPr="001B3988" w:rsidRDefault="00026C0E" w:rsidP="001B3988">
            <w:pPr>
              <w:numPr>
                <w:ilvl w:val="0"/>
                <w:numId w:val="25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 xml:space="preserve">Introdução à </w:t>
            </w:r>
            <w:r w:rsidR="004B2E78" w:rsidRPr="001B3988">
              <w:rPr>
                <w:rFonts w:cs="Arial"/>
              </w:rPr>
              <w:t>a</w:t>
            </w:r>
            <w:r w:rsidRPr="001B3988">
              <w:rPr>
                <w:rFonts w:cs="Arial"/>
              </w:rPr>
              <w:t xml:space="preserve">dministração </w:t>
            </w:r>
            <w:r w:rsidR="004B2E78" w:rsidRPr="001B3988">
              <w:rPr>
                <w:rFonts w:cs="Arial"/>
              </w:rPr>
              <w:t>i</w:t>
            </w:r>
            <w:r w:rsidRPr="001B3988">
              <w:rPr>
                <w:rFonts w:cs="Arial"/>
              </w:rPr>
              <w:t>mobiliária: conceito e finalidade</w:t>
            </w:r>
            <w:r w:rsidR="004B2E78" w:rsidRPr="001B3988">
              <w:rPr>
                <w:rFonts w:cs="Arial"/>
              </w:rPr>
              <w:t>.</w:t>
            </w:r>
          </w:p>
          <w:p w14:paraId="7EC2E390" w14:textId="77777777" w:rsidR="00026C0E" w:rsidRPr="001B3988" w:rsidRDefault="00026C0E" w:rsidP="001B3988">
            <w:pPr>
              <w:numPr>
                <w:ilvl w:val="0"/>
                <w:numId w:val="25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Tipos de estratégias voltadas para serviços aos clientes: competitivas e genéricas</w:t>
            </w:r>
            <w:r w:rsidR="004B2E78" w:rsidRPr="001B3988">
              <w:rPr>
                <w:rFonts w:cs="Arial"/>
              </w:rPr>
              <w:t>.</w:t>
            </w:r>
          </w:p>
          <w:p w14:paraId="15A11170" w14:textId="77777777" w:rsidR="00026C0E" w:rsidRPr="001B3988" w:rsidRDefault="00026C0E" w:rsidP="001B3988">
            <w:pPr>
              <w:numPr>
                <w:ilvl w:val="0"/>
                <w:numId w:val="25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Qualidade nos serviços imobiliários: conceitos de serviço, expectativas dos clientes, ciclo de serviços imobiliários, avaliação de desempenho</w:t>
            </w:r>
            <w:r w:rsidR="004B2E78" w:rsidRPr="001B3988">
              <w:rPr>
                <w:rFonts w:cs="Arial"/>
              </w:rPr>
              <w:t>.</w:t>
            </w:r>
          </w:p>
          <w:p w14:paraId="5F26AE8E" w14:textId="77777777" w:rsidR="00026C0E" w:rsidRPr="001B3988" w:rsidRDefault="00026C0E" w:rsidP="001B3988">
            <w:pPr>
              <w:numPr>
                <w:ilvl w:val="0"/>
                <w:numId w:val="25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Planejamento estratégico: modelo básico, ferramentas básicas da qualidade (PDCA, fluxograma, gráficos, diagrama causa e efeito, matriz GUT, 5W2H, 6’s)</w:t>
            </w:r>
            <w:r w:rsidR="004B2E78" w:rsidRPr="001B3988">
              <w:rPr>
                <w:rFonts w:cs="Arial"/>
              </w:rPr>
              <w:t>.</w:t>
            </w:r>
          </w:p>
          <w:p w14:paraId="6A03789E" w14:textId="77777777" w:rsidR="00026C0E" w:rsidRPr="001B3988" w:rsidRDefault="004F549E" w:rsidP="001B3988">
            <w:pPr>
              <w:numPr>
                <w:ilvl w:val="0"/>
                <w:numId w:val="25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Políticas habitacionais</w:t>
            </w:r>
            <w:r w:rsidR="00026C0E" w:rsidRPr="001B3988">
              <w:rPr>
                <w:rFonts w:cs="Arial"/>
              </w:rPr>
              <w:t xml:space="preserve"> de urbanização e de investimentos vigentes.</w:t>
            </w:r>
          </w:p>
          <w:p w14:paraId="223728FB" w14:textId="77777777" w:rsidR="00B91B10" w:rsidRPr="001B3988" w:rsidRDefault="00B91B10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1B3988">
              <w:rPr>
                <w:rFonts w:cs="Arial"/>
                <w:b/>
                <w:color w:val="000000"/>
              </w:rPr>
              <w:t>Habilidades</w:t>
            </w:r>
          </w:p>
          <w:p w14:paraId="392BE805" w14:textId="77777777" w:rsidR="00026C0E" w:rsidRPr="001B3988" w:rsidRDefault="00626207" w:rsidP="00307F57">
            <w:pPr>
              <w:numPr>
                <w:ilvl w:val="0"/>
                <w:numId w:val="4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t>Comunicar-se de maneira assertiva.</w:t>
            </w:r>
          </w:p>
          <w:p w14:paraId="6470E28D" w14:textId="77777777" w:rsidR="00026C0E" w:rsidRPr="001B3988" w:rsidRDefault="00026C0E" w:rsidP="00307F57">
            <w:pPr>
              <w:numPr>
                <w:ilvl w:val="0"/>
                <w:numId w:val="4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lastRenderedPageBreak/>
              <w:t>Identificar e organizar dados referentes a cenários e tendências do mercado imobiliário</w:t>
            </w:r>
            <w:r w:rsidR="004B2E78" w:rsidRPr="001B3988">
              <w:rPr>
                <w:rFonts w:cs="Arial"/>
              </w:rPr>
              <w:t>.</w:t>
            </w:r>
          </w:p>
          <w:p w14:paraId="59B03A26" w14:textId="77777777" w:rsidR="00026C0E" w:rsidRPr="001B3988" w:rsidRDefault="00910CE9" w:rsidP="00307F57">
            <w:pPr>
              <w:numPr>
                <w:ilvl w:val="0"/>
                <w:numId w:val="4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Avaliar</w:t>
            </w:r>
            <w:r w:rsidR="00F2365A" w:rsidRPr="001B3988">
              <w:rPr>
                <w:rFonts w:cs="Arial"/>
              </w:rPr>
              <w:t xml:space="preserve"> </w:t>
            </w:r>
            <w:r w:rsidR="00026C0E" w:rsidRPr="001B3988">
              <w:rPr>
                <w:rFonts w:cs="Arial"/>
              </w:rPr>
              <w:t>efeitos econômicos que influenciam o mercado imobiliário</w:t>
            </w:r>
            <w:r w:rsidR="004B2E78" w:rsidRPr="001B3988">
              <w:rPr>
                <w:rFonts w:cs="Arial"/>
              </w:rPr>
              <w:t>.</w:t>
            </w:r>
          </w:p>
          <w:p w14:paraId="58B3B878" w14:textId="77777777" w:rsidR="00026C0E" w:rsidRPr="001B3988" w:rsidRDefault="00626207" w:rsidP="00307F57">
            <w:pPr>
              <w:numPr>
                <w:ilvl w:val="0"/>
                <w:numId w:val="4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t>Interpretar legislações imobiliárias.</w:t>
            </w:r>
          </w:p>
          <w:p w14:paraId="01B8A652" w14:textId="77777777" w:rsidR="00026C0E" w:rsidRPr="001B3988" w:rsidRDefault="009337F9" w:rsidP="00307F57">
            <w:pPr>
              <w:numPr>
                <w:ilvl w:val="0"/>
                <w:numId w:val="4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 xml:space="preserve">Identificar </w:t>
            </w:r>
            <w:r w:rsidR="004A62FC" w:rsidRPr="001B3988">
              <w:rPr>
                <w:rFonts w:cs="Arial"/>
              </w:rPr>
              <w:t>políticas habitacionais</w:t>
            </w:r>
            <w:r w:rsidR="00026C0E" w:rsidRPr="001B3988">
              <w:rPr>
                <w:rFonts w:cs="Arial"/>
              </w:rPr>
              <w:t xml:space="preserve"> de urbanização e de investimentos.</w:t>
            </w:r>
          </w:p>
          <w:p w14:paraId="23D13949" w14:textId="77777777" w:rsidR="00B91B10" w:rsidRPr="001B3988" w:rsidRDefault="00B91B10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1B3988">
              <w:rPr>
                <w:rFonts w:cs="Arial"/>
                <w:b/>
                <w:color w:val="000000"/>
              </w:rPr>
              <w:t>Atitudes/Valores</w:t>
            </w:r>
          </w:p>
          <w:p w14:paraId="2C8F606B" w14:textId="77777777" w:rsidR="00026C0E" w:rsidRPr="001B3988" w:rsidRDefault="00626207" w:rsidP="00307F57">
            <w:pPr>
              <w:numPr>
                <w:ilvl w:val="0"/>
                <w:numId w:val="4"/>
              </w:numPr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1B3988">
              <w:rPr>
                <w:color w:val="000000"/>
              </w:rPr>
              <w:t>Identificar os aspectos do próprio trabalho que interferem na organização.</w:t>
            </w:r>
          </w:p>
          <w:p w14:paraId="1372AA83" w14:textId="77777777" w:rsidR="00026C0E" w:rsidRPr="001B3988" w:rsidRDefault="00626207" w:rsidP="00307F57">
            <w:pPr>
              <w:numPr>
                <w:ilvl w:val="0"/>
                <w:numId w:val="4"/>
              </w:numPr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1B3988">
              <w:rPr>
                <w:color w:val="000000"/>
              </w:rPr>
              <w:t>Sigilo no tratamento de dados e informações.</w:t>
            </w:r>
          </w:p>
          <w:p w14:paraId="31041B90" w14:textId="77777777" w:rsidR="00B91B10" w:rsidRPr="001B3988" w:rsidRDefault="00026C0E" w:rsidP="00307F57">
            <w:pPr>
              <w:numPr>
                <w:ilvl w:val="0"/>
                <w:numId w:val="4"/>
              </w:numPr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1B3988">
              <w:rPr>
                <w:rFonts w:cs="Arial"/>
                <w:color w:val="000000"/>
              </w:rPr>
              <w:t>Zelo na apresentação pessoal e postura profissional</w:t>
            </w:r>
            <w:r w:rsidR="004B2E78" w:rsidRPr="001B3988">
              <w:rPr>
                <w:rFonts w:cs="Arial"/>
                <w:color w:val="000000"/>
              </w:rPr>
              <w:t>.</w:t>
            </w:r>
          </w:p>
          <w:p w14:paraId="05A23118" w14:textId="77777777" w:rsidR="00626207" w:rsidRPr="001B3988" w:rsidRDefault="00626207" w:rsidP="00307F57">
            <w:pPr>
              <w:numPr>
                <w:ilvl w:val="0"/>
                <w:numId w:val="4"/>
              </w:numPr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1B3988">
              <w:rPr>
                <w:rFonts w:cs="Arial"/>
                <w:color w:val="000000"/>
              </w:rPr>
              <w:t>Cordialidade no trato com as pessoas.</w:t>
            </w:r>
          </w:p>
          <w:p w14:paraId="3A4207A9" w14:textId="77777777" w:rsidR="00626207" w:rsidRPr="001B3988" w:rsidRDefault="00626207" w:rsidP="00307F57">
            <w:pPr>
              <w:numPr>
                <w:ilvl w:val="0"/>
                <w:numId w:val="4"/>
              </w:numPr>
              <w:spacing w:after="0" w:line="360" w:lineRule="auto"/>
              <w:jc w:val="both"/>
              <w:rPr>
                <w:rFonts w:cs="Arial"/>
                <w:color w:val="0000CC"/>
              </w:rPr>
            </w:pPr>
            <w:r w:rsidRPr="001B3988">
              <w:rPr>
                <w:rFonts w:cs="Arial"/>
                <w:color w:val="000000"/>
              </w:rPr>
              <w:t>Respeito à diversidade.</w:t>
            </w:r>
          </w:p>
        </w:tc>
      </w:tr>
    </w:tbl>
    <w:p w14:paraId="359B7A21" w14:textId="76BDAA7E" w:rsidR="00B401AC" w:rsidRDefault="00B401AC">
      <w:pPr>
        <w:spacing w:after="0" w:line="240" w:lineRule="auto"/>
        <w:rPr>
          <w:rFonts w:cs="Arial"/>
          <w:b/>
          <w:sz w:val="24"/>
          <w:szCs w:val="24"/>
        </w:rPr>
      </w:pPr>
    </w:p>
    <w:p w14:paraId="28A9222D" w14:textId="77777777" w:rsidR="00B91B10" w:rsidRPr="00CA33F9" w:rsidRDefault="00B91B10" w:rsidP="00CA33F9">
      <w:pPr>
        <w:pStyle w:val="PargrafodaLista"/>
        <w:spacing w:after="0" w:line="360" w:lineRule="auto"/>
        <w:ind w:left="0"/>
        <w:contextualSpacing w:val="0"/>
        <w:jc w:val="both"/>
        <w:rPr>
          <w:rFonts w:cs="Arial"/>
          <w:b/>
        </w:rPr>
      </w:pPr>
      <w:r w:rsidRPr="00CA33F9">
        <w:rPr>
          <w:rFonts w:cs="Arial"/>
          <w:b/>
        </w:rPr>
        <w:t>U</w:t>
      </w:r>
      <w:r w:rsidR="004B2E78" w:rsidRPr="00CA33F9">
        <w:rPr>
          <w:rFonts w:cs="Arial"/>
          <w:b/>
        </w:rPr>
        <w:t>C</w:t>
      </w:r>
      <w:r w:rsidRPr="00CA33F9">
        <w:rPr>
          <w:rFonts w:cs="Arial"/>
          <w:b/>
        </w:rPr>
        <w:t xml:space="preserve"> 2:</w:t>
      </w:r>
      <w:r w:rsidRPr="00CA33F9">
        <w:rPr>
          <w:rFonts w:cs="Arial"/>
          <w:b/>
          <w:color w:val="0000CC"/>
        </w:rPr>
        <w:t xml:space="preserve"> </w:t>
      </w:r>
      <w:r w:rsidR="00F76FFE" w:rsidRPr="00CA33F9">
        <w:rPr>
          <w:rFonts w:cs="Arial"/>
        </w:rPr>
        <w:t>Elaborar estratégias de relacionamento com o mercado e clientes de imóveis</w:t>
      </w:r>
      <w:r w:rsidR="00B401AC" w:rsidRPr="00CA33F9">
        <w:rPr>
          <w:rFonts w:cs="Arial"/>
        </w:rPr>
        <w:t>.</w:t>
      </w:r>
    </w:p>
    <w:p w14:paraId="7B90D82F" w14:textId="77777777" w:rsidR="00B91B10" w:rsidRPr="00CA33F9" w:rsidRDefault="00B91B10" w:rsidP="00CA33F9">
      <w:pPr>
        <w:spacing w:after="0" w:line="360" w:lineRule="auto"/>
        <w:jc w:val="both"/>
        <w:rPr>
          <w:rFonts w:cs="Arial"/>
        </w:rPr>
      </w:pPr>
      <w:r w:rsidRPr="00CA33F9">
        <w:rPr>
          <w:rFonts w:cs="Arial"/>
          <w:b/>
        </w:rPr>
        <w:t>Carga horária:</w:t>
      </w:r>
      <w:r w:rsidR="005B64B3" w:rsidRPr="00CA33F9">
        <w:rPr>
          <w:rFonts w:cs="Arial"/>
          <w:color w:val="0000CC"/>
        </w:rPr>
        <w:t xml:space="preserve"> </w:t>
      </w:r>
      <w:r w:rsidR="005B64B3" w:rsidRPr="00CA33F9">
        <w:rPr>
          <w:rFonts w:cs="Arial"/>
        </w:rPr>
        <w:t>60</w:t>
      </w:r>
      <w:r w:rsidRPr="00CA33F9">
        <w:rPr>
          <w:rFonts w:cs="Arial"/>
        </w:rPr>
        <w:t xml:space="preserve"> 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91B10" w:rsidRPr="00CA33F9" w14:paraId="05CE9C94" w14:textId="77777777" w:rsidTr="00A81F64">
        <w:trPr>
          <w:tblHeader/>
        </w:trPr>
        <w:tc>
          <w:tcPr>
            <w:tcW w:w="9637" w:type="dxa"/>
            <w:shd w:val="pct20" w:color="auto" w:fill="auto"/>
          </w:tcPr>
          <w:p w14:paraId="7EC279FB" w14:textId="77777777" w:rsidR="00B91B10" w:rsidRPr="00CA33F9" w:rsidRDefault="00B91B10" w:rsidP="00307F57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cs="Arial"/>
                <w:color w:val="0000CC"/>
              </w:rPr>
            </w:pPr>
            <w:r w:rsidRPr="00CA33F9">
              <w:rPr>
                <w:rFonts w:cs="Arial"/>
                <w:b/>
                <w:color w:val="000000"/>
              </w:rPr>
              <w:t>Indicadores</w:t>
            </w:r>
          </w:p>
        </w:tc>
      </w:tr>
      <w:tr w:rsidR="00920338" w:rsidRPr="00CA33F9" w14:paraId="1058914E" w14:textId="77777777" w:rsidTr="007367CA">
        <w:tc>
          <w:tcPr>
            <w:tcW w:w="9637" w:type="dxa"/>
            <w:shd w:val="clear" w:color="auto" w:fill="auto"/>
          </w:tcPr>
          <w:p w14:paraId="6259A01F" w14:textId="77777777" w:rsidR="00F76FFE" w:rsidRPr="00CA33F9" w:rsidRDefault="00F76FFE" w:rsidP="001B3988">
            <w:pPr>
              <w:pStyle w:val="PargrafodaLista"/>
              <w:numPr>
                <w:ilvl w:val="0"/>
                <w:numId w:val="26"/>
              </w:numPr>
              <w:spacing w:after="0" w:line="360" w:lineRule="auto"/>
              <w:jc w:val="both"/>
              <w:rPr>
                <w:rFonts w:cs="Arial"/>
              </w:rPr>
            </w:pPr>
            <w:r w:rsidRPr="00CA33F9">
              <w:rPr>
                <w:rFonts w:eastAsia="Times New Roman" w:cs="Arial"/>
                <w:lang w:eastAsia="pt-BR"/>
              </w:rPr>
              <w:t>Define estratégias de relacionamento, i</w:t>
            </w:r>
            <w:r w:rsidRPr="00CA33F9">
              <w:rPr>
                <w:rFonts w:cs="Arial"/>
              </w:rPr>
              <w:t>dentificando tipos e perfis de clientes</w:t>
            </w:r>
            <w:r w:rsidR="002037B1" w:rsidRPr="00CA33F9">
              <w:rPr>
                <w:rFonts w:cs="Arial"/>
              </w:rPr>
              <w:t>.</w:t>
            </w:r>
          </w:p>
          <w:p w14:paraId="2360B49B" w14:textId="77777777" w:rsidR="00F76FFE" w:rsidRPr="00CA33F9" w:rsidRDefault="00F76FFE" w:rsidP="001B3988">
            <w:pPr>
              <w:pStyle w:val="PargrafodaLista"/>
              <w:numPr>
                <w:ilvl w:val="0"/>
                <w:numId w:val="26"/>
              </w:numPr>
              <w:spacing w:after="0" w:line="360" w:lineRule="auto"/>
              <w:jc w:val="both"/>
              <w:rPr>
                <w:rFonts w:cs="Arial"/>
              </w:rPr>
            </w:pPr>
            <w:r w:rsidRPr="00CA33F9">
              <w:rPr>
                <w:rFonts w:eastAsia="Times New Roman" w:cs="Arial"/>
                <w:lang w:eastAsia="pt-BR"/>
              </w:rPr>
              <w:t>Define ações de interação com diversos</w:t>
            </w:r>
            <w:r w:rsidR="005649A1" w:rsidRPr="00CA33F9">
              <w:rPr>
                <w:rFonts w:eastAsia="Times New Roman" w:cs="Arial"/>
                <w:lang w:eastAsia="pt-BR"/>
              </w:rPr>
              <w:t xml:space="preserve"> agentes</w:t>
            </w:r>
            <w:r w:rsidRPr="00CA33F9">
              <w:rPr>
                <w:rFonts w:eastAsia="Times New Roman" w:cs="Arial"/>
                <w:lang w:eastAsia="pt-BR"/>
              </w:rPr>
              <w:t xml:space="preserve"> que compõe</w:t>
            </w:r>
            <w:r w:rsidR="001A12DC" w:rsidRPr="00CA33F9">
              <w:rPr>
                <w:rFonts w:eastAsia="Times New Roman" w:cs="Arial"/>
                <w:lang w:eastAsia="pt-BR"/>
              </w:rPr>
              <w:t>m</w:t>
            </w:r>
            <w:r w:rsidRPr="00CA33F9">
              <w:rPr>
                <w:rFonts w:eastAsia="Times New Roman" w:cs="Arial"/>
                <w:lang w:eastAsia="pt-BR"/>
              </w:rPr>
              <w:t xml:space="preserve"> o mercado</w:t>
            </w:r>
            <w:r w:rsidRPr="00CA33F9">
              <w:rPr>
                <w:rFonts w:cs="Arial"/>
              </w:rPr>
              <w:t xml:space="preserve"> imobiliário, identificando oportunidades de negócio e considerando técnicas de atendimento</w:t>
            </w:r>
            <w:r w:rsidR="002037B1" w:rsidRPr="00CA33F9">
              <w:rPr>
                <w:rFonts w:cs="Arial"/>
              </w:rPr>
              <w:t>.</w:t>
            </w:r>
          </w:p>
          <w:p w14:paraId="4FFD7500" w14:textId="77777777" w:rsidR="00F76FFE" w:rsidRPr="00CA33F9" w:rsidRDefault="00F76FFE" w:rsidP="001B3988">
            <w:pPr>
              <w:pStyle w:val="PargrafodaLista"/>
              <w:numPr>
                <w:ilvl w:val="0"/>
                <w:numId w:val="26"/>
              </w:numPr>
              <w:spacing w:after="0" w:line="360" w:lineRule="auto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 xml:space="preserve">Aplica estratégias de prospecção, acompanhamento e manutenção de clientes, </w:t>
            </w:r>
            <w:r w:rsidR="002037B1" w:rsidRPr="00CA33F9">
              <w:rPr>
                <w:rFonts w:cs="Arial"/>
              </w:rPr>
              <w:t>com base</w:t>
            </w:r>
            <w:r w:rsidRPr="00CA33F9">
              <w:rPr>
                <w:rFonts w:cs="Arial"/>
              </w:rPr>
              <w:t xml:space="preserve"> </w:t>
            </w:r>
            <w:r w:rsidR="002037B1" w:rsidRPr="00CA33F9">
              <w:rPr>
                <w:rFonts w:cs="Arial"/>
              </w:rPr>
              <w:t>n</w:t>
            </w:r>
            <w:r w:rsidRPr="00CA33F9">
              <w:rPr>
                <w:rFonts w:cs="Arial"/>
              </w:rPr>
              <w:t>o posicionamento mercadológico</w:t>
            </w:r>
            <w:r w:rsidR="002037B1" w:rsidRPr="00CA33F9">
              <w:rPr>
                <w:rFonts w:cs="Arial"/>
              </w:rPr>
              <w:t>.</w:t>
            </w:r>
          </w:p>
          <w:p w14:paraId="497E60E8" w14:textId="77777777" w:rsidR="00B91B10" w:rsidRPr="00CA33F9" w:rsidRDefault="00F76FFE" w:rsidP="001B3988">
            <w:pPr>
              <w:pStyle w:val="PargrafodaLista"/>
              <w:numPr>
                <w:ilvl w:val="0"/>
                <w:numId w:val="26"/>
              </w:numPr>
              <w:spacing w:after="0" w:line="360" w:lineRule="auto"/>
              <w:jc w:val="both"/>
              <w:rPr>
                <w:rFonts w:cs="Arial"/>
              </w:rPr>
            </w:pPr>
            <w:r w:rsidRPr="00CA33F9">
              <w:rPr>
                <w:rFonts w:eastAsia="Times New Roman" w:cs="Arial"/>
                <w:lang w:eastAsia="pt-BR"/>
              </w:rPr>
              <w:t>Elabora e mant</w:t>
            </w:r>
            <w:r w:rsidR="00B3148D" w:rsidRPr="00CA33F9">
              <w:rPr>
                <w:rFonts w:eastAsia="Times New Roman" w:cs="Arial"/>
                <w:lang w:eastAsia="pt-BR"/>
              </w:rPr>
              <w:t>é</w:t>
            </w:r>
            <w:r w:rsidRPr="00CA33F9">
              <w:rPr>
                <w:rFonts w:eastAsia="Times New Roman" w:cs="Arial"/>
                <w:lang w:eastAsia="pt-BR"/>
              </w:rPr>
              <w:t>m atualizado banco de dados de imóveis e de proprietários, de acordo com o sistema de gestão utilizado.</w:t>
            </w:r>
          </w:p>
        </w:tc>
      </w:tr>
    </w:tbl>
    <w:p w14:paraId="30CB1BD4" w14:textId="77777777" w:rsidR="00B91B10" w:rsidRPr="001B3988" w:rsidRDefault="00B91B10" w:rsidP="00307F57">
      <w:pPr>
        <w:pStyle w:val="PargrafodaLista"/>
        <w:spacing w:after="0" w:line="360" w:lineRule="auto"/>
        <w:ind w:left="0" w:firstLine="708"/>
        <w:contextualSpacing w:val="0"/>
        <w:jc w:val="both"/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920338" w:rsidRPr="001B3988" w14:paraId="7E4D1E1C" w14:textId="77777777" w:rsidTr="00A81F64">
        <w:trPr>
          <w:tblHeader/>
        </w:trPr>
        <w:tc>
          <w:tcPr>
            <w:tcW w:w="9637" w:type="dxa"/>
            <w:shd w:val="pct20" w:color="auto" w:fill="auto"/>
          </w:tcPr>
          <w:p w14:paraId="7AF75A38" w14:textId="77777777" w:rsidR="00B91B10" w:rsidRPr="001B3988" w:rsidRDefault="00B91B10" w:rsidP="00307F57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cs="Arial"/>
                <w:b/>
              </w:rPr>
            </w:pPr>
            <w:r w:rsidRPr="001B3988">
              <w:rPr>
                <w:rFonts w:cs="Arial"/>
                <w:b/>
              </w:rPr>
              <w:t>Elementos da Competência</w:t>
            </w:r>
          </w:p>
        </w:tc>
      </w:tr>
      <w:tr w:rsidR="00920338" w:rsidRPr="001B3988" w14:paraId="68EB4141" w14:textId="77777777" w:rsidTr="00EF3673">
        <w:tc>
          <w:tcPr>
            <w:tcW w:w="9637" w:type="dxa"/>
            <w:shd w:val="clear" w:color="auto" w:fill="FFFFFF"/>
          </w:tcPr>
          <w:p w14:paraId="6F891D77" w14:textId="77777777" w:rsidR="00B91B10" w:rsidRPr="001B3988" w:rsidRDefault="00B91B10" w:rsidP="00307F57">
            <w:pPr>
              <w:spacing w:after="0" w:line="360" w:lineRule="auto"/>
              <w:jc w:val="both"/>
              <w:rPr>
                <w:rFonts w:cs="Arial"/>
                <w:b/>
              </w:rPr>
            </w:pPr>
            <w:r w:rsidRPr="001B3988">
              <w:rPr>
                <w:rFonts w:cs="Arial"/>
                <w:b/>
              </w:rPr>
              <w:t>Conhecimentos</w:t>
            </w:r>
          </w:p>
          <w:p w14:paraId="7A3C63D3" w14:textId="77777777" w:rsidR="00C6663E" w:rsidRPr="001B3988" w:rsidRDefault="00C6663E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Perfis de clientes: tipologia de consumidor por critérios demográficos e psicográficos</w:t>
            </w:r>
            <w:r w:rsidR="006F49A9" w:rsidRPr="001B3988">
              <w:rPr>
                <w:rFonts w:cs="Arial"/>
              </w:rPr>
              <w:t>.</w:t>
            </w:r>
            <w:r w:rsidRPr="001B3988">
              <w:rPr>
                <w:rFonts w:cs="Arial"/>
              </w:rPr>
              <w:t xml:space="preserve"> </w:t>
            </w:r>
          </w:p>
          <w:p w14:paraId="79CE90C2" w14:textId="77777777" w:rsidR="00C6663E" w:rsidRPr="001B3988" w:rsidRDefault="00C6663E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 xml:space="preserve">Técnicas de atendimento – presencial e a distância, corretor </w:t>
            </w:r>
            <w:r w:rsidR="00CA7BF3" w:rsidRPr="001B3988">
              <w:rPr>
                <w:rFonts w:cs="Arial"/>
                <w:i/>
              </w:rPr>
              <w:t>on-</w:t>
            </w:r>
            <w:r w:rsidRPr="001B3988">
              <w:rPr>
                <w:rFonts w:cs="Arial"/>
                <w:i/>
              </w:rPr>
              <w:t>line</w:t>
            </w:r>
            <w:r w:rsidRPr="001B3988">
              <w:rPr>
                <w:rFonts w:cs="Arial"/>
              </w:rPr>
              <w:t xml:space="preserve">, </w:t>
            </w:r>
            <w:r w:rsidRPr="001B3988">
              <w:rPr>
                <w:rFonts w:cs="Arial"/>
                <w:i/>
              </w:rPr>
              <w:t>marketing</w:t>
            </w:r>
            <w:r w:rsidRPr="001B3988">
              <w:rPr>
                <w:rFonts w:cs="Arial"/>
              </w:rPr>
              <w:t xml:space="preserve"> ativo</w:t>
            </w:r>
            <w:r w:rsidR="006F49A9" w:rsidRPr="001B3988">
              <w:rPr>
                <w:rFonts w:cs="Arial"/>
              </w:rPr>
              <w:t>.</w:t>
            </w:r>
            <w:r w:rsidRPr="001B3988">
              <w:rPr>
                <w:rFonts w:cs="Arial"/>
              </w:rPr>
              <w:t xml:space="preserve"> </w:t>
            </w:r>
          </w:p>
          <w:p w14:paraId="04944D1A" w14:textId="77777777" w:rsidR="00C6663E" w:rsidRPr="001B3988" w:rsidRDefault="00C6663E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Técnicas de vendas</w:t>
            </w:r>
            <w:r w:rsidR="00F2365A" w:rsidRPr="001B3988">
              <w:rPr>
                <w:rFonts w:cs="Arial"/>
              </w:rPr>
              <w:t xml:space="preserve">: </w:t>
            </w:r>
            <w:r w:rsidR="00A20BFE" w:rsidRPr="001B3988">
              <w:rPr>
                <w:rFonts w:cs="Arial"/>
              </w:rPr>
              <w:t>conceitos, aplicações no mercado imobiliário</w:t>
            </w:r>
            <w:r w:rsidR="006F49A9" w:rsidRPr="001B3988">
              <w:rPr>
                <w:rFonts w:cs="Arial"/>
              </w:rPr>
              <w:t>.</w:t>
            </w:r>
          </w:p>
          <w:p w14:paraId="485EA434" w14:textId="77777777" w:rsidR="00E01E8D" w:rsidRPr="001B3988" w:rsidRDefault="00E01E8D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 xml:space="preserve">Escala de </w:t>
            </w:r>
            <w:r w:rsidR="006F49A9" w:rsidRPr="001B3988">
              <w:rPr>
                <w:rFonts w:cs="Arial"/>
              </w:rPr>
              <w:t>h</w:t>
            </w:r>
            <w:r w:rsidRPr="001B3988">
              <w:rPr>
                <w:rFonts w:cs="Arial"/>
              </w:rPr>
              <w:t xml:space="preserve">ierarquia de </w:t>
            </w:r>
            <w:r w:rsidR="006F49A9" w:rsidRPr="001B3988">
              <w:rPr>
                <w:rFonts w:cs="Arial"/>
              </w:rPr>
              <w:t>n</w:t>
            </w:r>
            <w:r w:rsidRPr="001B3988">
              <w:rPr>
                <w:rFonts w:cs="Arial"/>
              </w:rPr>
              <w:t>ecessidades</w:t>
            </w:r>
            <w:r w:rsidR="00447BD9" w:rsidRPr="001B3988">
              <w:rPr>
                <w:rFonts w:cs="Arial"/>
              </w:rPr>
              <w:t xml:space="preserve"> de Maslow: definições gerais e </w:t>
            </w:r>
            <w:r w:rsidRPr="001B3988">
              <w:rPr>
                <w:rFonts w:cs="Arial"/>
              </w:rPr>
              <w:t>aplicabilidade</w:t>
            </w:r>
            <w:r w:rsidR="006F49A9" w:rsidRPr="001B3988">
              <w:rPr>
                <w:rFonts w:cs="Arial"/>
              </w:rPr>
              <w:t>.</w:t>
            </w:r>
          </w:p>
          <w:p w14:paraId="71CE3CD9" w14:textId="77777777" w:rsidR="00E01E8D" w:rsidRPr="001B3988" w:rsidRDefault="00E01E8D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Teoria da racionalidade econômica: definições gerais e aplicabilidade</w:t>
            </w:r>
            <w:r w:rsidR="00ED5927" w:rsidRPr="001B3988">
              <w:rPr>
                <w:rFonts w:cs="Arial"/>
              </w:rPr>
              <w:t xml:space="preserve"> no mercado de imóveis</w:t>
            </w:r>
            <w:r w:rsidR="006F49A9" w:rsidRPr="001B3988">
              <w:rPr>
                <w:rFonts w:cs="Arial"/>
              </w:rPr>
              <w:t>.</w:t>
            </w:r>
          </w:p>
          <w:p w14:paraId="1001487F" w14:textId="77777777" w:rsidR="00845464" w:rsidRPr="001B3988" w:rsidRDefault="00C6663E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Calibri"/>
              </w:rPr>
            </w:pPr>
            <w:r w:rsidRPr="001B3988">
              <w:rPr>
                <w:rFonts w:cs="Arial"/>
              </w:rPr>
              <w:t>Definição e características de sociedade, grupos sociais e subgrupos</w:t>
            </w:r>
            <w:r w:rsidR="006F49A9" w:rsidRPr="001B3988">
              <w:rPr>
                <w:rFonts w:cs="Arial"/>
              </w:rPr>
              <w:t>.</w:t>
            </w:r>
          </w:p>
          <w:p w14:paraId="1C46E6C3" w14:textId="77777777" w:rsidR="00845464" w:rsidRPr="001B3988" w:rsidRDefault="00845464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Geração Baby boomer, X, Y e Z: características e hábitos de consumo</w:t>
            </w:r>
            <w:r w:rsidR="00524F8A">
              <w:rPr>
                <w:rFonts w:cs="Arial"/>
              </w:rPr>
              <w:t>.</w:t>
            </w:r>
          </w:p>
          <w:p w14:paraId="670F8A46" w14:textId="77777777" w:rsidR="00C6663E" w:rsidRPr="001B3988" w:rsidRDefault="00C6663E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Conceito e características do marketing de relacionamento</w:t>
            </w:r>
            <w:r w:rsidR="006F49A9" w:rsidRPr="001B3988">
              <w:rPr>
                <w:rFonts w:cs="Arial"/>
              </w:rPr>
              <w:t>.</w:t>
            </w:r>
            <w:r w:rsidRPr="001B3988">
              <w:rPr>
                <w:rFonts w:cs="Arial"/>
              </w:rPr>
              <w:t xml:space="preserve"> </w:t>
            </w:r>
          </w:p>
          <w:p w14:paraId="5A388B8D" w14:textId="77777777" w:rsidR="00C6663E" w:rsidRPr="001B3988" w:rsidRDefault="00C6663E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lastRenderedPageBreak/>
              <w:t>Conceito, aplicabilidade e operacionalização de CRM (</w:t>
            </w:r>
            <w:r w:rsidR="006F49A9" w:rsidRPr="001B3988">
              <w:rPr>
                <w:rFonts w:cs="Arial"/>
              </w:rPr>
              <w:t>g</w:t>
            </w:r>
            <w:r w:rsidRPr="001B3988">
              <w:rPr>
                <w:rFonts w:cs="Arial"/>
              </w:rPr>
              <w:t xml:space="preserve">erenciamento do </w:t>
            </w:r>
            <w:r w:rsidR="006F49A9" w:rsidRPr="001B3988">
              <w:rPr>
                <w:rFonts w:cs="Arial"/>
              </w:rPr>
              <w:t>r</w:t>
            </w:r>
            <w:r w:rsidRPr="001B3988">
              <w:rPr>
                <w:rFonts w:cs="Arial"/>
              </w:rPr>
              <w:t xml:space="preserve">elacionamento com o </w:t>
            </w:r>
            <w:r w:rsidR="006F49A9" w:rsidRPr="001B3988">
              <w:rPr>
                <w:rFonts w:cs="Arial"/>
              </w:rPr>
              <w:t>c</w:t>
            </w:r>
            <w:r w:rsidRPr="001B3988">
              <w:rPr>
                <w:rFonts w:cs="Arial"/>
              </w:rPr>
              <w:t>liente)</w:t>
            </w:r>
            <w:r w:rsidR="006F49A9" w:rsidRPr="001B3988">
              <w:rPr>
                <w:rFonts w:cs="Arial"/>
              </w:rPr>
              <w:t>.</w:t>
            </w:r>
            <w:r w:rsidRPr="001B3988">
              <w:rPr>
                <w:rFonts w:cs="Arial"/>
              </w:rPr>
              <w:t xml:space="preserve"> </w:t>
            </w:r>
          </w:p>
          <w:p w14:paraId="464E7E2F" w14:textId="77777777" w:rsidR="00C6663E" w:rsidRPr="001B3988" w:rsidRDefault="00C6663E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Programas, sistemas e tecnologias digitais de comunicação e gerenciamento de clientes</w:t>
            </w:r>
            <w:r w:rsidR="006F49A9" w:rsidRPr="001B3988">
              <w:rPr>
                <w:rFonts w:cs="Arial"/>
              </w:rPr>
              <w:t>.</w:t>
            </w:r>
            <w:r w:rsidRPr="001B3988">
              <w:rPr>
                <w:rFonts w:cs="Arial"/>
              </w:rPr>
              <w:t xml:space="preserve"> </w:t>
            </w:r>
          </w:p>
          <w:p w14:paraId="4C4BA25F" w14:textId="77777777" w:rsidR="00B91B10" w:rsidRPr="001B3988" w:rsidRDefault="00C6663E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Programas de fidelização de clientes</w:t>
            </w:r>
            <w:r w:rsidR="009337F9" w:rsidRPr="001B3988">
              <w:rPr>
                <w:rFonts w:cs="Arial"/>
              </w:rPr>
              <w:t xml:space="preserve"> no contexto do mercado imobiliário</w:t>
            </w:r>
            <w:r w:rsidRPr="001B3988">
              <w:rPr>
                <w:rFonts w:cs="Arial"/>
              </w:rPr>
              <w:t>.</w:t>
            </w:r>
          </w:p>
          <w:p w14:paraId="0CA0F36D" w14:textId="77777777" w:rsidR="00B91B10" w:rsidRPr="001B3988" w:rsidRDefault="00B91B10" w:rsidP="00307F57">
            <w:pPr>
              <w:spacing w:after="0" w:line="360" w:lineRule="auto"/>
              <w:jc w:val="both"/>
              <w:rPr>
                <w:rFonts w:cs="Arial"/>
                <w:b/>
              </w:rPr>
            </w:pPr>
            <w:r w:rsidRPr="001B3988">
              <w:rPr>
                <w:rFonts w:cs="Arial"/>
                <w:b/>
              </w:rPr>
              <w:t>Habilidades</w:t>
            </w:r>
          </w:p>
          <w:p w14:paraId="15A75911" w14:textId="77777777" w:rsidR="008A4862" w:rsidRPr="001B3988" w:rsidRDefault="0014052C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Style w:val="Refdecomentrio"/>
                <w:rFonts w:cs="Arial"/>
                <w:color w:val="000000"/>
                <w:sz w:val="22"/>
                <w:szCs w:val="22"/>
              </w:rPr>
            </w:pPr>
            <w:r w:rsidRPr="001B3988">
              <w:rPr>
                <w:rFonts w:cs="Arial"/>
                <w:color w:val="000000"/>
              </w:rPr>
              <w:t>Pesquisar dados e informações pertinentes ao mercado imobiliário.</w:t>
            </w:r>
          </w:p>
          <w:p w14:paraId="5010AB0E" w14:textId="77777777" w:rsidR="00C6663E" w:rsidRPr="001B3988" w:rsidRDefault="008A4862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1B3988">
              <w:rPr>
                <w:rFonts w:cs="Arial"/>
                <w:color w:val="000000"/>
              </w:rPr>
              <w:t xml:space="preserve"> </w:t>
            </w:r>
            <w:r w:rsidR="009337F9" w:rsidRPr="001B3988">
              <w:rPr>
                <w:rFonts w:cs="Arial"/>
                <w:color w:val="000000"/>
              </w:rPr>
              <w:t xml:space="preserve">Identificar as </w:t>
            </w:r>
            <w:r w:rsidR="00C6663E" w:rsidRPr="001B3988">
              <w:rPr>
                <w:rFonts w:cs="Arial"/>
                <w:color w:val="000000"/>
              </w:rPr>
              <w:t>necessidades e desejos do cliente</w:t>
            </w:r>
            <w:r w:rsidR="00B12C31" w:rsidRPr="001B3988">
              <w:rPr>
                <w:rFonts w:cs="Arial"/>
                <w:color w:val="000000"/>
              </w:rPr>
              <w:t>.</w:t>
            </w:r>
          </w:p>
          <w:p w14:paraId="2A7F15AC" w14:textId="77777777" w:rsidR="00C6663E" w:rsidRPr="001B3988" w:rsidRDefault="00626207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1B3988">
              <w:rPr>
                <w:color w:val="000000"/>
              </w:rPr>
              <w:t>Comunicar-se de maneira assertiva.</w:t>
            </w:r>
          </w:p>
          <w:p w14:paraId="686F3C4D" w14:textId="77777777" w:rsidR="00B91B10" w:rsidRPr="001B3988" w:rsidRDefault="00626207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1B3988">
              <w:rPr>
                <w:color w:val="000000"/>
              </w:rPr>
              <w:t>Operar sistemas de gerenciamento de clientes.</w:t>
            </w:r>
          </w:p>
          <w:p w14:paraId="0E69477E" w14:textId="77777777" w:rsidR="00626207" w:rsidRDefault="00626207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1B3988">
              <w:rPr>
                <w:rFonts w:cs="Arial"/>
                <w:color w:val="000000"/>
              </w:rPr>
              <w:t>Identificar os aspectos do próprio trabalho que interferem na organização</w:t>
            </w:r>
            <w:r w:rsidR="00783EA3" w:rsidRPr="001B3988">
              <w:rPr>
                <w:rFonts w:cs="Arial"/>
                <w:color w:val="000000"/>
              </w:rPr>
              <w:t>.</w:t>
            </w:r>
          </w:p>
          <w:p w14:paraId="29D25CA3" w14:textId="77777777" w:rsidR="00B91B10" w:rsidRPr="001B3988" w:rsidRDefault="00B91B10" w:rsidP="00307F57">
            <w:pPr>
              <w:spacing w:after="0" w:line="360" w:lineRule="auto"/>
              <w:jc w:val="both"/>
              <w:rPr>
                <w:rFonts w:cs="Arial"/>
                <w:b/>
              </w:rPr>
            </w:pPr>
            <w:r w:rsidRPr="001B3988">
              <w:rPr>
                <w:rFonts w:cs="Arial"/>
                <w:b/>
              </w:rPr>
              <w:t>Atitudes/Valores</w:t>
            </w:r>
          </w:p>
          <w:p w14:paraId="0638AAD1" w14:textId="77777777" w:rsidR="005B64B3" w:rsidRPr="001B3988" w:rsidRDefault="005B64B3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Proatividade no desenvolvimento d</w:t>
            </w:r>
            <w:r w:rsidR="00B12C31" w:rsidRPr="001B3988">
              <w:rPr>
                <w:rFonts w:cs="Arial"/>
              </w:rPr>
              <w:t>e</w:t>
            </w:r>
            <w:r w:rsidRPr="001B3988">
              <w:rPr>
                <w:rFonts w:cs="Arial"/>
              </w:rPr>
              <w:t xml:space="preserve"> estratégias de relacionamento</w:t>
            </w:r>
            <w:r w:rsidR="00B12C31" w:rsidRPr="001B3988">
              <w:rPr>
                <w:rFonts w:cs="Arial"/>
              </w:rPr>
              <w:t>.</w:t>
            </w:r>
          </w:p>
          <w:p w14:paraId="46FDBFFC" w14:textId="77777777" w:rsidR="005B64B3" w:rsidRPr="001B3988" w:rsidRDefault="00626207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1B3988">
              <w:rPr>
                <w:color w:val="000000"/>
              </w:rPr>
              <w:t>Atitude propositiva no desenvolvimento do trabalho.</w:t>
            </w:r>
          </w:p>
          <w:p w14:paraId="0FBAF8E5" w14:textId="77777777" w:rsidR="005B64B3" w:rsidRPr="001B3988" w:rsidRDefault="005B64B3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Zelo na apresentação pessoal e postura profissional</w:t>
            </w:r>
            <w:r w:rsidR="00B12C31" w:rsidRPr="001B3988">
              <w:rPr>
                <w:rFonts w:cs="Arial"/>
              </w:rPr>
              <w:t>.</w:t>
            </w:r>
          </w:p>
          <w:p w14:paraId="12EB3493" w14:textId="77777777" w:rsidR="00BC635E" w:rsidRPr="001B3988" w:rsidRDefault="00BC635E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Cordialidade no trato com as pessoas.</w:t>
            </w:r>
          </w:p>
          <w:p w14:paraId="644C9489" w14:textId="77777777" w:rsidR="00BC635E" w:rsidRPr="001B3988" w:rsidRDefault="00BC635E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</w:rPr>
            </w:pPr>
            <w:r w:rsidRPr="001B3988">
              <w:rPr>
                <w:rFonts w:cs="Arial"/>
              </w:rPr>
              <w:t>Respeito à diversidade.</w:t>
            </w:r>
          </w:p>
        </w:tc>
      </w:tr>
    </w:tbl>
    <w:p w14:paraId="243353A0" w14:textId="77777777" w:rsidR="000F2B7E" w:rsidRPr="00CA33F9" w:rsidRDefault="000F2B7E" w:rsidP="00CA33F9">
      <w:pPr>
        <w:shd w:val="clear" w:color="auto" w:fill="FFFFFF"/>
        <w:spacing w:after="0" w:line="360" w:lineRule="auto"/>
        <w:jc w:val="both"/>
        <w:rPr>
          <w:rFonts w:cs="Arial"/>
          <w:b/>
        </w:rPr>
      </w:pPr>
    </w:p>
    <w:p w14:paraId="601BE203" w14:textId="77777777" w:rsidR="007367CA" w:rsidRPr="00CA33F9" w:rsidRDefault="004C6DF1" w:rsidP="00CA33F9">
      <w:pPr>
        <w:shd w:val="clear" w:color="auto" w:fill="FFFFFF"/>
        <w:spacing w:after="0" w:line="360" w:lineRule="auto"/>
        <w:jc w:val="both"/>
        <w:rPr>
          <w:rFonts w:cs="Helvetica"/>
          <w:b/>
        </w:rPr>
      </w:pPr>
      <w:r w:rsidRPr="00CA33F9">
        <w:rPr>
          <w:rFonts w:cs="Arial"/>
          <w:b/>
        </w:rPr>
        <w:t>U</w:t>
      </w:r>
      <w:r w:rsidR="00B12C31" w:rsidRPr="00CA33F9">
        <w:rPr>
          <w:rFonts w:cs="Arial"/>
          <w:b/>
        </w:rPr>
        <w:t xml:space="preserve">C </w:t>
      </w:r>
      <w:r w:rsidR="007367CA" w:rsidRPr="00CA33F9">
        <w:rPr>
          <w:rFonts w:cs="Arial"/>
          <w:b/>
        </w:rPr>
        <w:t>3</w:t>
      </w:r>
      <w:r w:rsidRPr="00CA33F9">
        <w:rPr>
          <w:rFonts w:cs="Arial"/>
          <w:b/>
        </w:rPr>
        <w:t xml:space="preserve">: </w:t>
      </w:r>
      <w:r w:rsidR="00553876" w:rsidRPr="00CA33F9">
        <w:rPr>
          <w:rFonts w:cs="Helvetica"/>
        </w:rPr>
        <w:t>Agenciar imóveis</w:t>
      </w:r>
      <w:r w:rsidR="00C27774" w:rsidRPr="00CA33F9">
        <w:rPr>
          <w:rFonts w:cs="Helvetica"/>
        </w:rPr>
        <w:t>.</w:t>
      </w:r>
    </w:p>
    <w:p w14:paraId="28BA7278" w14:textId="77777777" w:rsidR="004C6DF1" w:rsidRPr="00CA33F9" w:rsidRDefault="004C6DF1" w:rsidP="00CA33F9">
      <w:pPr>
        <w:spacing w:after="0" w:line="360" w:lineRule="auto"/>
        <w:jc w:val="both"/>
        <w:rPr>
          <w:rFonts w:cs="Arial"/>
        </w:rPr>
      </w:pPr>
      <w:r w:rsidRPr="00CA33F9">
        <w:rPr>
          <w:rFonts w:cs="Arial"/>
          <w:b/>
        </w:rPr>
        <w:t>Carga horária</w:t>
      </w:r>
      <w:r w:rsidR="007367CA" w:rsidRPr="00CA33F9">
        <w:rPr>
          <w:rFonts w:cs="Arial"/>
          <w:b/>
        </w:rPr>
        <w:t>:</w:t>
      </w:r>
      <w:r w:rsidR="00910CE9" w:rsidRPr="00CA33F9">
        <w:rPr>
          <w:rFonts w:cs="Arial"/>
        </w:rPr>
        <w:t xml:space="preserve"> </w:t>
      </w:r>
      <w:r w:rsidR="003B710B" w:rsidRPr="00CA33F9">
        <w:rPr>
          <w:rFonts w:cs="Arial"/>
        </w:rPr>
        <w:t>60 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4C6DF1" w:rsidRPr="00CA33F9" w14:paraId="361AC6E7" w14:textId="77777777" w:rsidTr="00E43488">
        <w:tc>
          <w:tcPr>
            <w:tcW w:w="8720" w:type="dxa"/>
            <w:shd w:val="pct20" w:color="auto" w:fill="auto"/>
          </w:tcPr>
          <w:p w14:paraId="13C63638" w14:textId="77777777" w:rsidR="004C6DF1" w:rsidRPr="00CA33F9" w:rsidRDefault="004C6DF1" w:rsidP="00307F57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cs="Arial"/>
                <w:color w:val="0000CC"/>
              </w:rPr>
            </w:pPr>
            <w:r w:rsidRPr="00CA33F9">
              <w:rPr>
                <w:rFonts w:cs="Arial"/>
                <w:b/>
                <w:color w:val="000000"/>
              </w:rPr>
              <w:t>Indicadores</w:t>
            </w:r>
          </w:p>
        </w:tc>
      </w:tr>
      <w:tr w:rsidR="00920338" w:rsidRPr="00CA33F9" w14:paraId="55483185" w14:textId="77777777" w:rsidTr="00E43488">
        <w:tc>
          <w:tcPr>
            <w:tcW w:w="8720" w:type="dxa"/>
            <w:shd w:val="clear" w:color="auto" w:fill="auto"/>
          </w:tcPr>
          <w:p w14:paraId="3C4D6D7A" w14:textId="77777777" w:rsidR="007367CA" w:rsidRPr="00CA33F9" w:rsidRDefault="007367CA" w:rsidP="001B3988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ind w:left="357" w:right="57" w:hanging="3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Prospecta imóveis que estão ou estarão disponíveis para venda ou locação</w:t>
            </w:r>
            <w:r w:rsidR="002E0C80" w:rsidRPr="00CA33F9">
              <w:rPr>
                <w:rFonts w:cs="Arial"/>
              </w:rPr>
              <w:t>, de maneira a atender às necessidades de seus clientes</w:t>
            </w:r>
            <w:r w:rsidR="00A20BFE" w:rsidRPr="00CA33F9">
              <w:rPr>
                <w:rFonts w:cs="Arial"/>
              </w:rPr>
              <w:t xml:space="preserve"> e do mercado imobiliário</w:t>
            </w:r>
            <w:r w:rsidR="00310DBF" w:rsidRPr="00CA33F9">
              <w:rPr>
                <w:rFonts w:cs="Arial"/>
              </w:rPr>
              <w:t>.</w:t>
            </w:r>
          </w:p>
          <w:p w14:paraId="016DA7D5" w14:textId="77777777" w:rsidR="007367CA" w:rsidRPr="00CA33F9" w:rsidRDefault="007367CA" w:rsidP="001B3988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ind w:left="357" w:right="57" w:hanging="3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Vistoria o imóvel</w:t>
            </w:r>
            <w:r w:rsidR="00EE71E3" w:rsidRPr="00CA33F9">
              <w:rPr>
                <w:rFonts w:cs="Arial"/>
              </w:rPr>
              <w:t>,</w:t>
            </w:r>
            <w:r w:rsidRPr="00CA33F9">
              <w:rPr>
                <w:rFonts w:cs="Arial"/>
              </w:rPr>
              <w:t xml:space="preserve"> identificando características e estado de conservação</w:t>
            </w:r>
            <w:r w:rsidR="00310DBF" w:rsidRPr="00CA33F9">
              <w:rPr>
                <w:rFonts w:cs="Arial"/>
              </w:rPr>
              <w:t>.</w:t>
            </w:r>
          </w:p>
          <w:p w14:paraId="66CC46EE" w14:textId="77777777" w:rsidR="007367CA" w:rsidRPr="00CA33F9" w:rsidRDefault="007367CA" w:rsidP="001B3988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ind w:left="357" w:right="57" w:hanging="3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Analisa documentação do imóvel e do proprietário</w:t>
            </w:r>
            <w:r w:rsidR="00AA44A8" w:rsidRPr="00CA33F9">
              <w:rPr>
                <w:rFonts w:cs="Arial"/>
              </w:rPr>
              <w:t>,</w:t>
            </w:r>
            <w:r w:rsidRPr="00CA33F9">
              <w:rPr>
                <w:rFonts w:cs="Arial"/>
              </w:rPr>
              <w:t xml:space="preserve"> verificando a situação jurídica de ambos</w:t>
            </w:r>
            <w:r w:rsidR="00310DBF" w:rsidRPr="00CA33F9">
              <w:rPr>
                <w:rFonts w:cs="Arial"/>
              </w:rPr>
              <w:t>.</w:t>
            </w:r>
            <w:r w:rsidRPr="00CA33F9">
              <w:rPr>
                <w:rFonts w:cs="Arial"/>
              </w:rPr>
              <w:t xml:space="preserve"> </w:t>
            </w:r>
          </w:p>
          <w:p w14:paraId="45CA0D46" w14:textId="77777777" w:rsidR="007367CA" w:rsidRPr="00CA33F9" w:rsidRDefault="007367CA" w:rsidP="001B3988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ind w:left="357" w:right="57" w:hanging="357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</w:rPr>
              <w:t>Avalia valor do imóvel estabelecido pelo proprietário, orientando quanto ao valor de mercado quando necessário</w:t>
            </w:r>
            <w:r w:rsidR="002E0C80" w:rsidRPr="00CA33F9">
              <w:rPr>
                <w:rFonts w:cs="Arial"/>
              </w:rPr>
              <w:t>, embasado pelas práticas do mercado e legislação vigente</w:t>
            </w:r>
            <w:r w:rsidR="00310DBF" w:rsidRPr="00CA33F9">
              <w:rPr>
                <w:rFonts w:cs="Arial"/>
              </w:rPr>
              <w:t>.</w:t>
            </w:r>
          </w:p>
          <w:p w14:paraId="736C228C" w14:textId="77777777" w:rsidR="007367CA" w:rsidRPr="00CA33F9" w:rsidRDefault="007367CA" w:rsidP="001B3988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ind w:left="357" w:right="57" w:hanging="357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 xml:space="preserve">Formaliza autorização de venda ou locação com </w:t>
            </w:r>
            <w:r w:rsidR="001E1BD3" w:rsidRPr="00CA33F9">
              <w:rPr>
                <w:rFonts w:cs="Arial"/>
                <w:color w:val="000000"/>
              </w:rPr>
              <w:t xml:space="preserve">o </w:t>
            </w:r>
            <w:r w:rsidRPr="00CA33F9">
              <w:rPr>
                <w:rFonts w:cs="Arial"/>
                <w:color w:val="000000"/>
              </w:rPr>
              <w:t>proprietário do imóvel, acordando honorários de corretagem</w:t>
            </w:r>
            <w:r w:rsidR="00310DBF" w:rsidRPr="00CA33F9">
              <w:rPr>
                <w:rFonts w:cs="Arial"/>
                <w:color w:val="000000"/>
              </w:rPr>
              <w:t>.</w:t>
            </w:r>
          </w:p>
          <w:p w14:paraId="16765930" w14:textId="77777777" w:rsidR="004C6DF1" w:rsidRPr="00CA33F9" w:rsidRDefault="007367CA" w:rsidP="001B3988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ind w:left="357" w:right="57" w:hanging="357"/>
              <w:jc w:val="both"/>
              <w:rPr>
                <w:rFonts w:cs="Arial"/>
              </w:rPr>
            </w:pPr>
            <w:r w:rsidRPr="00CA33F9">
              <w:rPr>
                <w:rFonts w:cs="Arial"/>
                <w:color w:val="000000"/>
              </w:rPr>
              <w:t xml:space="preserve">Cadastra imóveis </w:t>
            </w:r>
            <w:r w:rsidR="001E1BD3" w:rsidRPr="00CA33F9">
              <w:rPr>
                <w:rFonts w:cs="Arial"/>
                <w:color w:val="000000"/>
              </w:rPr>
              <w:t xml:space="preserve">para venda e locação </w:t>
            </w:r>
            <w:r w:rsidRPr="00CA33F9">
              <w:rPr>
                <w:rFonts w:cs="Arial"/>
                <w:color w:val="000000"/>
              </w:rPr>
              <w:t>de acordo com as rotinas e os procedimentos do negócio.</w:t>
            </w:r>
          </w:p>
        </w:tc>
      </w:tr>
    </w:tbl>
    <w:p w14:paraId="4DA0A62A" w14:textId="77777777" w:rsidR="00AA2D1B" w:rsidRPr="001B3988" w:rsidRDefault="00AA2D1B" w:rsidP="00307F57">
      <w:pPr>
        <w:pStyle w:val="PargrafodaLista"/>
        <w:spacing w:after="0" w:line="360" w:lineRule="auto"/>
        <w:ind w:left="0"/>
        <w:contextualSpacing w:val="0"/>
        <w:jc w:val="both"/>
        <w:rPr>
          <w:rFonts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4C6DF1" w:rsidRPr="001B3988" w14:paraId="30501676" w14:textId="77777777" w:rsidTr="00A81F64">
        <w:trPr>
          <w:tblHeader/>
        </w:trPr>
        <w:tc>
          <w:tcPr>
            <w:tcW w:w="8720" w:type="dxa"/>
            <w:shd w:val="pct20" w:color="auto" w:fill="auto"/>
          </w:tcPr>
          <w:p w14:paraId="271373D9" w14:textId="77777777" w:rsidR="004C6DF1" w:rsidRPr="00CA33F9" w:rsidRDefault="004C6DF1" w:rsidP="00307F57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lastRenderedPageBreak/>
              <w:t>Elementos da Competência</w:t>
            </w:r>
          </w:p>
        </w:tc>
      </w:tr>
      <w:tr w:rsidR="004C6DF1" w:rsidRPr="001B3988" w14:paraId="18EF4317" w14:textId="77777777" w:rsidTr="00553876">
        <w:tc>
          <w:tcPr>
            <w:tcW w:w="8720" w:type="dxa"/>
            <w:shd w:val="clear" w:color="auto" w:fill="auto"/>
          </w:tcPr>
          <w:p w14:paraId="0B7A836A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Conhecimentos</w:t>
            </w:r>
          </w:p>
          <w:p w14:paraId="7610251D" w14:textId="77777777" w:rsidR="007367CA" w:rsidRPr="00CA33F9" w:rsidRDefault="007367CA" w:rsidP="001B3988">
            <w:pPr>
              <w:numPr>
                <w:ilvl w:val="0"/>
                <w:numId w:val="27"/>
              </w:numPr>
              <w:spacing w:after="0" w:line="360" w:lineRule="auto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Mapeamento de rotas e regiões para captação de imóveis</w:t>
            </w:r>
            <w:r w:rsidR="00310DBF" w:rsidRPr="00CA33F9">
              <w:rPr>
                <w:rFonts w:cs="Arial"/>
              </w:rPr>
              <w:t>.</w:t>
            </w:r>
            <w:r w:rsidRPr="00CA33F9">
              <w:rPr>
                <w:rFonts w:cs="Arial"/>
              </w:rPr>
              <w:t xml:space="preserve"> </w:t>
            </w:r>
          </w:p>
          <w:p w14:paraId="646CBECC" w14:textId="77777777" w:rsidR="007367CA" w:rsidRPr="00CA33F9" w:rsidRDefault="007367CA" w:rsidP="001B3988">
            <w:pPr>
              <w:numPr>
                <w:ilvl w:val="0"/>
                <w:numId w:val="27"/>
              </w:numPr>
              <w:spacing w:after="0" w:line="360" w:lineRule="auto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Características físicas e construtivas relevantes para o agenciamento do imóvel</w:t>
            </w:r>
            <w:r w:rsidR="00310DBF" w:rsidRPr="00CA33F9">
              <w:rPr>
                <w:rFonts w:cs="Arial"/>
              </w:rPr>
              <w:t>.</w:t>
            </w:r>
          </w:p>
          <w:p w14:paraId="3AE07C4A" w14:textId="77777777" w:rsidR="007367CA" w:rsidRPr="00CA33F9" w:rsidRDefault="007367CA" w:rsidP="001B3988">
            <w:pPr>
              <w:numPr>
                <w:ilvl w:val="0"/>
                <w:numId w:val="27"/>
              </w:numPr>
              <w:spacing w:after="0" w:line="360" w:lineRule="auto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Sistemas de busca e cadastro de imóveis</w:t>
            </w:r>
            <w:r w:rsidR="00310DBF" w:rsidRPr="00CA33F9">
              <w:rPr>
                <w:rFonts w:cs="Arial"/>
              </w:rPr>
              <w:t>.</w:t>
            </w:r>
          </w:p>
          <w:p w14:paraId="510CF71A" w14:textId="77777777" w:rsidR="007367CA" w:rsidRPr="00CA33F9" w:rsidRDefault="007367CA" w:rsidP="001B3988">
            <w:pPr>
              <w:numPr>
                <w:ilvl w:val="0"/>
                <w:numId w:val="27"/>
              </w:numPr>
              <w:spacing w:after="0" w:line="360" w:lineRule="auto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Processos de codificação e cadastro de imóveis em sistemas físicos e virtuais</w:t>
            </w:r>
            <w:r w:rsidR="00310DBF" w:rsidRPr="00CA33F9">
              <w:rPr>
                <w:rFonts w:cs="Arial"/>
              </w:rPr>
              <w:t>.</w:t>
            </w:r>
          </w:p>
          <w:p w14:paraId="79708093" w14:textId="77777777" w:rsidR="007367CA" w:rsidRPr="00CA33F9" w:rsidRDefault="007367CA" w:rsidP="001B3988">
            <w:pPr>
              <w:numPr>
                <w:ilvl w:val="0"/>
                <w:numId w:val="27"/>
              </w:numPr>
              <w:spacing w:after="0" w:line="360" w:lineRule="auto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Formulários: fichas de agenciamento com ou sem exclusividade</w:t>
            </w:r>
            <w:r w:rsidR="00310DBF" w:rsidRPr="00CA33F9">
              <w:rPr>
                <w:rFonts w:cs="Arial"/>
              </w:rPr>
              <w:t>;</w:t>
            </w:r>
            <w:r w:rsidRPr="00CA33F9">
              <w:rPr>
                <w:rFonts w:cs="Arial"/>
              </w:rPr>
              <w:t xml:space="preserve"> autorização de venda</w:t>
            </w:r>
            <w:r w:rsidR="00310DBF" w:rsidRPr="00CA33F9">
              <w:rPr>
                <w:rFonts w:cs="Arial"/>
              </w:rPr>
              <w:t>.</w:t>
            </w:r>
            <w:r w:rsidRPr="00CA33F9">
              <w:rPr>
                <w:rFonts w:cs="Arial"/>
              </w:rPr>
              <w:t xml:space="preserve"> </w:t>
            </w:r>
          </w:p>
          <w:p w14:paraId="6C018953" w14:textId="77777777" w:rsidR="007367CA" w:rsidRPr="00CA33F9" w:rsidRDefault="003E04FD" w:rsidP="001B3988">
            <w:pPr>
              <w:numPr>
                <w:ilvl w:val="0"/>
                <w:numId w:val="27"/>
              </w:numPr>
              <w:spacing w:after="0" w:line="360" w:lineRule="auto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Técnicas de f</w:t>
            </w:r>
            <w:r w:rsidR="007367CA" w:rsidRPr="00CA33F9">
              <w:rPr>
                <w:rFonts w:cs="Arial"/>
              </w:rPr>
              <w:t>otografia imobiliária</w:t>
            </w:r>
            <w:r w:rsidR="002E0C80" w:rsidRPr="00CA33F9">
              <w:rPr>
                <w:rFonts w:cs="Arial"/>
              </w:rPr>
              <w:t>:</w:t>
            </w:r>
            <w:r w:rsidR="00A20BFE" w:rsidRPr="00CA33F9">
              <w:rPr>
                <w:rFonts w:cs="Arial"/>
                <w:color w:val="00B050"/>
              </w:rPr>
              <w:t xml:space="preserve"> </w:t>
            </w:r>
            <w:r w:rsidR="00A20BFE" w:rsidRPr="00CA33F9">
              <w:rPr>
                <w:rFonts w:cs="Arial"/>
              </w:rPr>
              <w:t>fotos de fachadas, internas, como valorizar o imóvel</w:t>
            </w:r>
            <w:r w:rsidR="00310DBF" w:rsidRPr="00CA33F9">
              <w:rPr>
                <w:rFonts w:cs="Arial"/>
              </w:rPr>
              <w:t>.</w:t>
            </w:r>
            <w:r w:rsidR="00A20BFE" w:rsidRPr="00CA33F9">
              <w:rPr>
                <w:rFonts w:cs="Arial"/>
              </w:rPr>
              <w:t xml:space="preserve"> </w:t>
            </w:r>
          </w:p>
          <w:p w14:paraId="11FE3429" w14:textId="77777777" w:rsidR="007367CA" w:rsidRPr="00CA33F9" w:rsidRDefault="00BC635E" w:rsidP="001B3988">
            <w:pPr>
              <w:numPr>
                <w:ilvl w:val="0"/>
                <w:numId w:val="27"/>
              </w:numPr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 xml:space="preserve">Tipos de documentações imobiliárias: matrícula de imóveis, certidões negativas de ônus reais, solvabilidade dos vendedores, débitos condominiais, registros matrimoniais, Imposto Predial e Territorial Urbano (IPTU), Imposto Territorial Rural (ITR) e taxas correspondentes (energia, </w:t>
            </w:r>
            <w:proofErr w:type="gramStart"/>
            <w:r w:rsidRPr="00CA33F9">
              <w:rPr>
                <w:rFonts w:cs="Arial"/>
                <w:color w:val="000000"/>
              </w:rPr>
              <w:t>agua</w:t>
            </w:r>
            <w:proofErr w:type="gramEnd"/>
            <w:r w:rsidRPr="00CA33F9">
              <w:rPr>
                <w:rFonts w:cs="Arial"/>
                <w:color w:val="000000"/>
              </w:rPr>
              <w:t>, gás, condomínio).</w:t>
            </w:r>
          </w:p>
          <w:p w14:paraId="6023B7DF" w14:textId="77777777" w:rsidR="007367CA" w:rsidRPr="00CA33F9" w:rsidRDefault="007367CA" w:rsidP="001B3988">
            <w:pPr>
              <w:numPr>
                <w:ilvl w:val="0"/>
                <w:numId w:val="27"/>
              </w:numPr>
              <w:spacing w:after="0" w:line="360" w:lineRule="auto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Tabela de honorários regionais</w:t>
            </w:r>
            <w:r w:rsidR="00310DBF" w:rsidRPr="00CA33F9">
              <w:rPr>
                <w:rFonts w:cs="Arial"/>
              </w:rPr>
              <w:t>.</w:t>
            </w:r>
          </w:p>
          <w:p w14:paraId="5551E1F1" w14:textId="77777777" w:rsidR="004C6DF1" w:rsidRPr="00CA33F9" w:rsidRDefault="004C6DF1" w:rsidP="00A81F64">
            <w:pPr>
              <w:tabs>
                <w:tab w:val="left" w:pos="1740"/>
              </w:tabs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Habilidades</w:t>
            </w:r>
            <w:r w:rsidR="00A81F64" w:rsidRPr="00CA33F9">
              <w:rPr>
                <w:rFonts w:cs="Arial"/>
                <w:b/>
                <w:color w:val="000000"/>
              </w:rPr>
              <w:tab/>
            </w:r>
          </w:p>
          <w:p w14:paraId="4155C506" w14:textId="77777777" w:rsidR="007367CA" w:rsidRPr="00CA33F9" w:rsidRDefault="00BC635E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</w:rPr>
            </w:pPr>
            <w:r w:rsidRPr="00CA33F9">
              <w:t>Comunicar-se de maneira assertiva.</w:t>
            </w:r>
          </w:p>
          <w:p w14:paraId="1274554B" w14:textId="77777777" w:rsidR="007367CA" w:rsidRPr="00CA33F9" w:rsidRDefault="00643BE9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Gerenciar</w:t>
            </w:r>
            <w:r w:rsidR="007367CA" w:rsidRPr="00CA33F9">
              <w:rPr>
                <w:rFonts w:cs="Arial"/>
              </w:rPr>
              <w:t xml:space="preserve"> tempo e atividades de trabalho</w:t>
            </w:r>
            <w:r w:rsidR="00310DBF" w:rsidRPr="00CA33F9">
              <w:rPr>
                <w:rFonts w:cs="Arial"/>
              </w:rPr>
              <w:t>.</w:t>
            </w:r>
          </w:p>
          <w:p w14:paraId="13F8D71F" w14:textId="77777777" w:rsidR="007367CA" w:rsidRPr="00CA33F9" w:rsidRDefault="007367CA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Pesquisar e organizar dados e informações pertinentes ao mercado imobiliário</w:t>
            </w:r>
            <w:r w:rsidR="00310DBF" w:rsidRPr="00CA33F9">
              <w:rPr>
                <w:rFonts w:cs="Arial"/>
                <w:color w:val="000000"/>
              </w:rPr>
              <w:t>.</w:t>
            </w:r>
          </w:p>
          <w:p w14:paraId="4C616E91" w14:textId="77777777" w:rsidR="007367CA" w:rsidRPr="00CA33F9" w:rsidRDefault="00BC635E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CA33F9">
              <w:rPr>
                <w:color w:val="000000"/>
              </w:rPr>
              <w:t>Operar sistemas de cadastro de imóveis.</w:t>
            </w:r>
          </w:p>
          <w:p w14:paraId="50DB9441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Atitudes/Valores</w:t>
            </w:r>
          </w:p>
          <w:p w14:paraId="12D36AD1" w14:textId="77777777" w:rsidR="007367CA" w:rsidRPr="00CA33F9" w:rsidRDefault="007367CA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Proatividade no desenvolvimento das atividades profissionais</w:t>
            </w:r>
            <w:r w:rsidR="00FA49EE" w:rsidRPr="00CA33F9">
              <w:rPr>
                <w:rFonts w:cs="Arial"/>
                <w:color w:val="000000"/>
              </w:rPr>
              <w:t>.</w:t>
            </w:r>
          </w:p>
          <w:p w14:paraId="53B5884D" w14:textId="77777777" w:rsidR="007367CA" w:rsidRPr="00CA33F9" w:rsidRDefault="00BC635E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CA33F9">
              <w:rPr>
                <w:color w:val="000000"/>
              </w:rPr>
              <w:t>Sigilo no tratamento de dados e informações.</w:t>
            </w:r>
          </w:p>
          <w:p w14:paraId="763ACA89" w14:textId="77777777" w:rsidR="007367CA" w:rsidRPr="00CA33F9" w:rsidRDefault="007367CA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Zelo na apresentação pessoal e postura profissional</w:t>
            </w:r>
            <w:r w:rsidR="00FA49EE" w:rsidRPr="00CA33F9">
              <w:rPr>
                <w:rFonts w:cs="Arial"/>
                <w:color w:val="000000"/>
              </w:rPr>
              <w:t>.</w:t>
            </w:r>
          </w:p>
          <w:p w14:paraId="4878DE6F" w14:textId="77777777" w:rsidR="00BC635E" w:rsidRPr="00CA33F9" w:rsidRDefault="00BC635E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Cordialidade no trato com as pessoas.</w:t>
            </w:r>
          </w:p>
          <w:p w14:paraId="5FFA1B1E" w14:textId="77777777" w:rsidR="00BC635E" w:rsidRPr="00CA33F9" w:rsidRDefault="00BC635E" w:rsidP="001B3988">
            <w:pPr>
              <w:numPr>
                <w:ilvl w:val="0"/>
                <w:numId w:val="13"/>
              </w:numPr>
              <w:spacing w:after="0" w:line="360" w:lineRule="auto"/>
              <w:jc w:val="both"/>
              <w:rPr>
                <w:rFonts w:cs="Arial"/>
                <w:color w:val="0000CC"/>
              </w:rPr>
            </w:pPr>
            <w:r w:rsidRPr="00CA33F9">
              <w:rPr>
                <w:rFonts w:cs="Arial"/>
                <w:color w:val="000000"/>
              </w:rPr>
              <w:t>Respeito à diversidade.</w:t>
            </w:r>
          </w:p>
        </w:tc>
      </w:tr>
    </w:tbl>
    <w:p w14:paraId="2DED8021" w14:textId="77777777" w:rsidR="007367CA" w:rsidRPr="00CA33F9" w:rsidRDefault="007367CA" w:rsidP="00307F57">
      <w:pPr>
        <w:spacing w:after="0" w:line="360" w:lineRule="auto"/>
        <w:jc w:val="both"/>
        <w:rPr>
          <w:rFonts w:cs="Arial"/>
          <w:b/>
        </w:rPr>
      </w:pPr>
    </w:p>
    <w:p w14:paraId="0B59435D" w14:textId="77777777" w:rsidR="004C6DF1" w:rsidRPr="00CA33F9" w:rsidRDefault="004C6DF1" w:rsidP="00307F57">
      <w:pPr>
        <w:spacing w:after="0" w:line="360" w:lineRule="auto"/>
        <w:jc w:val="both"/>
        <w:rPr>
          <w:rFonts w:cs="Arial"/>
          <w:b/>
        </w:rPr>
      </w:pPr>
      <w:r w:rsidRPr="00CA33F9">
        <w:rPr>
          <w:rFonts w:cs="Arial"/>
          <w:b/>
        </w:rPr>
        <w:t>U</w:t>
      </w:r>
      <w:r w:rsidR="00FA49EE" w:rsidRPr="00CA33F9">
        <w:rPr>
          <w:rFonts w:cs="Arial"/>
          <w:b/>
        </w:rPr>
        <w:t>C</w:t>
      </w:r>
      <w:r w:rsidR="007367CA" w:rsidRPr="00CA33F9">
        <w:rPr>
          <w:rFonts w:cs="Arial"/>
          <w:b/>
        </w:rPr>
        <w:t xml:space="preserve"> 4</w:t>
      </w:r>
      <w:r w:rsidRPr="00CA33F9">
        <w:rPr>
          <w:rFonts w:cs="Arial"/>
          <w:b/>
        </w:rPr>
        <w:t xml:space="preserve">: </w:t>
      </w:r>
      <w:r w:rsidR="007367CA" w:rsidRPr="00CA33F9">
        <w:rPr>
          <w:rFonts w:cs="Helvetica"/>
        </w:rPr>
        <w:t>Intermediar processos de compra, venda, locação e permuta de imóveis</w:t>
      </w:r>
      <w:r w:rsidR="00A9254C" w:rsidRPr="00CA33F9">
        <w:rPr>
          <w:rFonts w:cs="Helvetica"/>
        </w:rPr>
        <w:t>.</w:t>
      </w:r>
    </w:p>
    <w:p w14:paraId="7A7A044C" w14:textId="77777777" w:rsidR="004C6DF1" w:rsidRPr="00CA33F9" w:rsidRDefault="004C6DF1" w:rsidP="00307F57">
      <w:pPr>
        <w:spacing w:after="0" w:line="360" w:lineRule="auto"/>
        <w:jc w:val="both"/>
        <w:rPr>
          <w:rFonts w:cs="Arial"/>
        </w:rPr>
      </w:pPr>
      <w:r w:rsidRPr="00CA33F9">
        <w:rPr>
          <w:rFonts w:cs="Arial"/>
          <w:b/>
        </w:rPr>
        <w:t>Carga horária:</w:t>
      </w:r>
      <w:r w:rsidRPr="00CA33F9">
        <w:rPr>
          <w:rFonts w:cs="Arial"/>
        </w:rPr>
        <w:t xml:space="preserve"> </w:t>
      </w:r>
      <w:r w:rsidR="007367CA" w:rsidRPr="00CA33F9">
        <w:rPr>
          <w:rFonts w:cs="Arial"/>
        </w:rPr>
        <w:t xml:space="preserve">108 </w:t>
      </w:r>
      <w:r w:rsidRPr="00CA33F9">
        <w:rPr>
          <w:rFonts w:cs="Arial"/>
        </w:rPr>
        <w:t>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4C6DF1" w:rsidRPr="00CA33F9" w14:paraId="4D35EFD4" w14:textId="77777777" w:rsidTr="007367CA">
        <w:tc>
          <w:tcPr>
            <w:tcW w:w="9637" w:type="dxa"/>
            <w:shd w:val="pct20" w:color="auto" w:fill="auto"/>
          </w:tcPr>
          <w:p w14:paraId="3603DCAF" w14:textId="77777777" w:rsidR="004C6DF1" w:rsidRPr="00CA33F9" w:rsidRDefault="004C6DF1" w:rsidP="00307F57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cs="Arial"/>
                <w:color w:val="0000CC"/>
              </w:rPr>
            </w:pPr>
            <w:r w:rsidRPr="00CA33F9">
              <w:rPr>
                <w:rFonts w:cs="Arial"/>
                <w:b/>
                <w:color w:val="000000"/>
              </w:rPr>
              <w:t>Indicadores</w:t>
            </w:r>
          </w:p>
        </w:tc>
      </w:tr>
      <w:tr w:rsidR="00920338" w:rsidRPr="00CA33F9" w14:paraId="3ED4F978" w14:textId="77777777" w:rsidTr="007367CA">
        <w:tc>
          <w:tcPr>
            <w:tcW w:w="9637" w:type="dxa"/>
            <w:shd w:val="clear" w:color="auto" w:fill="auto"/>
          </w:tcPr>
          <w:p w14:paraId="293E7215" w14:textId="77777777" w:rsidR="007367CA" w:rsidRPr="00CA33F9" w:rsidRDefault="007367CA" w:rsidP="001B3988">
            <w:pPr>
              <w:pStyle w:val="PargrafodaLista"/>
              <w:widowControl w:val="0"/>
              <w:numPr>
                <w:ilvl w:val="0"/>
                <w:numId w:val="15"/>
              </w:numPr>
              <w:spacing w:after="0" w:line="360" w:lineRule="auto"/>
              <w:ind w:left="425" w:hanging="357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Realiza procedimentos específicos para intermediação d</w:t>
            </w:r>
            <w:r w:rsidR="001D2251" w:rsidRPr="00CA33F9">
              <w:rPr>
                <w:rFonts w:cs="Arial"/>
              </w:rPr>
              <w:t>e</w:t>
            </w:r>
            <w:r w:rsidRPr="00CA33F9">
              <w:rPr>
                <w:rFonts w:cs="Arial"/>
              </w:rPr>
              <w:t xml:space="preserve"> locação, compra, venda e permuta de imóveis, de acordo com a legislação vigente</w:t>
            </w:r>
            <w:r w:rsidR="001D2251" w:rsidRPr="00CA33F9">
              <w:rPr>
                <w:rFonts w:cs="Arial"/>
              </w:rPr>
              <w:t>.</w:t>
            </w:r>
          </w:p>
          <w:p w14:paraId="5BAB4FD7" w14:textId="77777777" w:rsidR="007367CA" w:rsidRPr="00CA33F9" w:rsidRDefault="007367CA" w:rsidP="001B3988">
            <w:pPr>
              <w:pStyle w:val="PargrafodaLista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360" w:lineRule="auto"/>
              <w:ind w:left="425" w:hanging="357"/>
              <w:contextualSpacing w:val="0"/>
              <w:jc w:val="both"/>
              <w:rPr>
                <w:rFonts w:cs="Arial"/>
                <w:strike/>
              </w:rPr>
            </w:pPr>
            <w:r w:rsidRPr="00CA33F9">
              <w:rPr>
                <w:rFonts w:cs="Arial"/>
              </w:rPr>
              <w:t>Orienta clientes sobre taxas, tributos e documentação referentes às operações imobiliárias, conforme legislação vigente</w:t>
            </w:r>
            <w:r w:rsidR="001D2251" w:rsidRPr="00CA33F9">
              <w:rPr>
                <w:rFonts w:cs="Arial"/>
              </w:rPr>
              <w:t>.</w:t>
            </w:r>
            <w:r w:rsidRPr="00CA33F9">
              <w:rPr>
                <w:rFonts w:cs="Arial"/>
              </w:rPr>
              <w:t xml:space="preserve"> </w:t>
            </w:r>
          </w:p>
          <w:p w14:paraId="5622DE7E" w14:textId="77777777" w:rsidR="007367CA" w:rsidRPr="00CA33F9" w:rsidRDefault="007367CA" w:rsidP="001B3988">
            <w:pPr>
              <w:pStyle w:val="PargrafodaLista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360" w:lineRule="auto"/>
              <w:ind w:left="425" w:hanging="357"/>
              <w:contextualSpacing w:val="0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 xml:space="preserve">Orienta clientes quanto a direitos e deveres da locação de imóveis, conforme </w:t>
            </w:r>
            <w:r w:rsidR="00AF1B70" w:rsidRPr="00CA33F9">
              <w:rPr>
                <w:rFonts w:cs="Arial"/>
                <w:color w:val="000000"/>
              </w:rPr>
              <w:t>L</w:t>
            </w:r>
            <w:r w:rsidRPr="00CA33F9">
              <w:rPr>
                <w:rFonts w:cs="Arial"/>
                <w:color w:val="000000"/>
              </w:rPr>
              <w:t xml:space="preserve">ei do Inquilinato e </w:t>
            </w:r>
            <w:r w:rsidR="00BC0F86" w:rsidRPr="00CA33F9">
              <w:rPr>
                <w:rFonts w:cs="Arial"/>
                <w:color w:val="000000"/>
              </w:rPr>
              <w:t>C</w:t>
            </w:r>
            <w:r w:rsidRPr="00CA33F9">
              <w:rPr>
                <w:rFonts w:cs="Arial"/>
                <w:color w:val="000000"/>
              </w:rPr>
              <w:t xml:space="preserve">ódigo </w:t>
            </w:r>
            <w:r w:rsidR="00BC0F86" w:rsidRPr="00CA33F9">
              <w:rPr>
                <w:rFonts w:cs="Arial"/>
                <w:color w:val="000000"/>
              </w:rPr>
              <w:t>C</w:t>
            </w:r>
            <w:r w:rsidRPr="00CA33F9">
              <w:rPr>
                <w:rFonts w:cs="Arial"/>
                <w:color w:val="000000"/>
              </w:rPr>
              <w:t>ivil</w:t>
            </w:r>
            <w:r w:rsidR="001D2251" w:rsidRPr="00CA33F9">
              <w:rPr>
                <w:rFonts w:cs="Arial"/>
                <w:color w:val="000000"/>
              </w:rPr>
              <w:t>.</w:t>
            </w:r>
            <w:r w:rsidRPr="00CA33F9">
              <w:rPr>
                <w:rFonts w:cs="Arial"/>
                <w:color w:val="000000"/>
              </w:rPr>
              <w:t xml:space="preserve"> </w:t>
            </w:r>
          </w:p>
          <w:p w14:paraId="12BE7D7D" w14:textId="77777777" w:rsidR="007367CA" w:rsidRPr="00CA33F9" w:rsidRDefault="00BC635E" w:rsidP="001B3988">
            <w:pPr>
              <w:pStyle w:val="PargrafodaLista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360" w:lineRule="auto"/>
              <w:ind w:left="426"/>
              <w:contextualSpacing w:val="0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  <w:lang w:val="x-none"/>
              </w:rPr>
              <w:lastRenderedPageBreak/>
              <w:t>Orienta clientes quanto à documentação necessária para a transferência de imóveis, de acordo com a legislação vigente.</w:t>
            </w:r>
          </w:p>
          <w:p w14:paraId="30E0E599" w14:textId="77777777" w:rsidR="004C6DF1" w:rsidRPr="00CA33F9" w:rsidRDefault="00BC635E" w:rsidP="001B3988">
            <w:pPr>
              <w:pStyle w:val="PargrafodaLista"/>
              <w:widowControl w:val="0"/>
              <w:numPr>
                <w:ilvl w:val="0"/>
                <w:numId w:val="15"/>
              </w:numPr>
              <w:spacing w:after="0" w:line="360" w:lineRule="auto"/>
              <w:ind w:left="426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  <w:color w:val="000000"/>
              </w:rPr>
              <w:t>Vistoria imóveis, registrando em formulário específico o estado de conservação observado</w:t>
            </w:r>
            <w:r w:rsidR="00F57DF3" w:rsidRPr="00CA33F9">
              <w:rPr>
                <w:rFonts w:cs="Arial"/>
                <w:color w:val="000000"/>
              </w:rPr>
              <w:t>, de acordo com as normas da organização</w:t>
            </w:r>
            <w:r w:rsidRPr="00CA33F9">
              <w:rPr>
                <w:rFonts w:cs="Arial"/>
                <w:color w:val="000000"/>
              </w:rPr>
              <w:t>.</w:t>
            </w:r>
          </w:p>
        </w:tc>
      </w:tr>
    </w:tbl>
    <w:p w14:paraId="0B735719" w14:textId="77777777" w:rsidR="004C6DF1" w:rsidRPr="001B3988" w:rsidRDefault="004C6DF1" w:rsidP="00307F57">
      <w:pPr>
        <w:pStyle w:val="PargrafodaLista"/>
        <w:spacing w:after="0" w:line="360" w:lineRule="auto"/>
        <w:ind w:left="0" w:firstLine="708"/>
        <w:contextualSpacing w:val="0"/>
        <w:jc w:val="both"/>
        <w:rPr>
          <w:rFonts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4C6DF1" w:rsidRPr="001B3988" w14:paraId="719AD88C" w14:textId="77777777" w:rsidTr="00A81F64">
        <w:trPr>
          <w:tblHeader/>
        </w:trPr>
        <w:tc>
          <w:tcPr>
            <w:tcW w:w="8720" w:type="dxa"/>
            <w:shd w:val="pct20" w:color="auto" w:fill="auto"/>
          </w:tcPr>
          <w:p w14:paraId="62E12023" w14:textId="77777777" w:rsidR="004C6DF1" w:rsidRPr="00CA33F9" w:rsidRDefault="004C6DF1" w:rsidP="00307F57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Elementos da Competência</w:t>
            </w:r>
          </w:p>
        </w:tc>
      </w:tr>
      <w:tr w:rsidR="004C6DF1" w:rsidRPr="001B3988" w14:paraId="4A446A8D" w14:textId="77777777" w:rsidTr="004C6DF1">
        <w:tc>
          <w:tcPr>
            <w:tcW w:w="8720" w:type="dxa"/>
            <w:shd w:val="clear" w:color="auto" w:fill="auto"/>
          </w:tcPr>
          <w:p w14:paraId="5C725A09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Conhecimentos</w:t>
            </w:r>
          </w:p>
          <w:p w14:paraId="29F4E9C1" w14:textId="77777777" w:rsidR="007367CA" w:rsidRPr="00CA33F9" w:rsidRDefault="007367CA" w:rsidP="001B3988">
            <w:pPr>
              <w:pStyle w:val="PargrafodaLista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Modalidades de operações imobiliárias: compra e venda, comodato, arrendamento, locação, incorporação e loteamento</w:t>
            </w:r>
            <w:r w:rsidR="00B55E6E" w:rsidRPr="00CA33F9">
              <w:rPr>
                <w:rFonts w:cs="Arial"/>
              </w:rPr>
              <w:t>.</w:t>
            </w:r>
          </w:p>
          <w:p w14:paraId="33B86CD4" w14:textId="77777777" w:rsidR="007367CA" w:rsidRPr="00CA33F9" w:rsidRDefault="007367CA" w:rsidP="001B3988">
            <w:pPr>
              <w:pStyle w:val="PargrafodaLista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 xml:space="preserve">Definição de imóvel </w:t>
            </w:r>
            <w:r w:rsidR="00B55E6E" w:rsidRPr="00CA33F9">
              <w:rPr>
                <w:rFonts w:cs="Arial"/>
              </w:rPr>
              <w:t>r</w:t>
            </w:r>
            <w:r w:rsidRPr="00CA33F9">
              <w:rPr>
                <w:rFonts w:cs="Arial"/>
              </w:rPr>
              <w:t xml:space="preserve">ural e </w:t>
            </w:r>
            <w:r w:rsidR="00B55E6E" w:rsidRPr="00CA33F9">
              <w:rPr>
                <w:rFonts w:cs="Arial"/>
              </w:rPr>
              <w:t>u</w:t>
            </w:r>
            <w:r w:rsidRPr="00CA33F9">
              <w:rPr>
                <w:rFonts w:cs="Arial"/>
              </w:rPr>
              <w:t>rbano</w:t>
            </w:r>
            <w:r w:rsidR="002E0C80" w:rsidRPr="00CA33F9">
              <w:rPr>
                <w:rFonts w:cs="Arial"/>
              </w:rPr>
              <w:t xml:space="preserve">: </w:t>
            </w:r>
            <w:r w:rsidR="00FD5440" w:rsidRPr="00CA33F9">
              <w:rPr>
                <w:rFonts w:cs="Arial"/>
              </w:rPr>
              <w:t>características e conceitos</w:t>
            </w:r>
            <w:r w:rsidR="00B55E6E" w:rsidRPr="00CA33F9">
              <w:rPr>
                <w:rFonts w:cs="Arial"/>
              </w:rPr>
              <w:t>.</w:t>
            </w:r>
          </w:p>
          <w:p w14:paraId="4533C114" w14:textId="77777777" w:rsidR="007367CA" w:rsidRPr="00CA33F9" w:rsidRDefault="007367CA" w:rsidP="001B3988">
            <w:pPr>
              <w:pStyle w:val="PargrafodaLista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Propriedade: usucapião; direito de vizinhança; direito de construir; desapropriação; renúncia e abandono da propriedade; tombamento, definição de terrenos da Marinha</w:t>
            </w:r>
            <w:r w:rsidR="00A3176F" w:rsidRPr="00CA33F9">
              <w:rPr>
                <w:rFonts w:cs="Arial"/>
              </w:rPr>
              <w:t xml:space="preserve"> e terrenos de domínio da União</w:t>
            </w:r>
            <w:r w:rsidR="00B55E6E" w:rsidRPr="00CA33F9">
              <w:rPr>
                <w:rFonts w:cs="Arial"/>
              </w:rPr>
              <w:t>.</w:t>
            </w:r>
          </w:p>
          <w:p w14:paraId="6D8301B7" w14:textId="77777777" w:rsidR="007367CA" w:rsidRPr="00CA33F9" w:rsidRDefault="008512C3" w:rsidP="001B3988">
            <w:pPr>
              <w:pStyle w:val="PargrafodaLista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Legislação: Registros públicos.</w:t>
            </w:r>
          </w:p>
          <w:p w14:paraId="55E5C76F" w14:textId="77777777" w:rsidR="007367CA" w:rsidRPr="00CA33F9" w:rsidRDefault="007367CA" w:rsidP="001B3988">
            <w:pPr>
              <w:pStyle w:val="PargrafodaLista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Registro Imobiliário: escritura de compra e venda; certidões obrigatórias na escritura de compra e venda; cartórios de notas e de registro de imóveis; matrícula do imóvel; registro da promessa de comp</w:t>
            </w:r>
            <w:r w:rsidR="00A3176F" w:rsidRPr="00CA33F9">
              <w:rPr>
                <w:rFonts w:cs="Arial"/>
              </w:rPr>
              <w:t>ra e venda</w:t>
            </w:r>
            <w:r w:rsidR="00B55E6E" w:rsidRPr="00CA33F9">
              <w:rPr>
                <w:rFonts w:cs="Arial"/>
              </w:rPr>
              <w:t>.</w:t>
            </w:r>
          </w:p>
          <w:p w14:paraId="6B20D433" w14:textId="77777777" w:rsidR="00D65553" w:rsidRPr="00CA33F9" w:rsidRDefault="007367CA" w:rsidP="001B3988">
            <w:pPr>
              <w:pStyle w:val="PargrafodaLista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Tributação Imobiliária: IPTU;</w:t>
            </w:r>
            <w:r w:rsidR="009837F0" w:rsidRPr="00CA33F9">
              <w:rPr>
                <w:rFonts w:cs="Arial"/>
              </w:rPr>
              <w:t xml:space="preserve"> </w:t>
            </w:r>
            <w:r w:rsidR="00D65553" w:rsidRPr="00CA33F9">
              <w:rPr>
                <w:rFonts w:cs="Arial"/>
              </w:rPr>
              <w:t>Imposto Territorial Rural</w:t>
            </w:r>
            <w:r w:rsidRPr="00CA33F9">
              <w:rPr>
                <w:rFonts w:cs="Arial"/>
              </w:rPr>
              <w:t xml:space="preserve"> </w:t>
            </w:r>
            <w:r w:rsidR="00D65553" w:rsidRPr="00CA33F9">
              <w:rPr>
                <w:rFonts w:cs="Arial"/>
              </w:rPr>
              <w:t>(</w:t>
            </w:r>
            <w:r w:rsidRPr="00CA33F9">
              <w:rPr>
                <w:rFonts w:cs="Arial"/>
              </w:rPr>
              <w:t>ITR</w:t>
            </w:r>
            <w:r w:rsidR="00D65553" w:rsidRPr="00CA33F9">
              <w:rPr>
                <w:rFonts w:cs="Arial"/>
              </w:rPr>
              <w:t>)</w:t>
            </w:r>
            <w:r w:rsidR="00A3176F" w:rsidRPr="00CA33F9">
              <w:rPr>
                <w:rFonts w:cs="Arial"/>
              </w:rPr>
              <w:t>;</w:t>
            </w:r>
            <w:r w:rsidR="00D65553" w:rsidRPr="00CA33F9">
              <w:rPr>
                <w:rFonts w:cs="Arial"/>
              </w:rPr>
              <w:t xml:space="preserve"> Imposto de Transmissão de Bens Imóveis</w:t>
            </w:r>
            <w:r w:rsidR="00A3176F" w:rsidRPr="00CA33F9">
              <w:rPr>
                <w:rFonts w:cs="Arial"/>
              </w:rPr>
              <w:t xml:space="preserve"> </w:t>
            </w:r>
            <w:r w:rsidR="00D65553" w:rsidRPr="00CA33F9">
              <w:rPr>
                <w:rFonts w:cs="Arial"/>
              </w:rPr>
              <w:t>(</w:t>
            </w:r>
            <w:r w:rsidR="00A3176F" w:rsidRPr="00CA33F9">
              <w:rPr>
                <w:rFonts w:cs="Arial"/>
              </w:rPr>
              <w:t>ITBI</w:t>
            </w:r>
            <w:r w:rsidR="00D65553" w:rsidRPr="00CA33F9">
              <w:rPr>
                <w:rFonts w:cs="Arial"/>
              </w:rPr>
              <w:t>)</w:t>
            </w:r>
            <w:r w:rsidR="00A3176F" w:rsidRPr="00CA33F9">
              <w:rPr>
                <w:rFonts w:cs="Arial"/>
              </w:rPr>
              <w:t xml:space="preserve">; </w:t>
            </w:r>
            <w:r w:rsidR="00D65553" w:rsidRPr="00CA33F9">
              <w:rPr>
                <w:rFonts w:cs="Arial"/>
              </w:rPr>
              <w:t>Imposto sobre Transmissão Causa Mortis e Doação (</w:t>
            </w:r>
            <w:r w:rsidR="00A3176F" w:rsidRPr="00CA33F9">
              <w:rPr>
                <w:rFonts w:cs="Arial"/>
              </w:rPr>
              <w:t>ITCMD</w:t>
            </w:r>
            <w:r w:rsidR="00D65553" w:rsidRPr="00CA33F9">
              <w:rPr>
                <w:rFonts w:cs="Arial"/>
              </w:rPr>
              <w:t>)</w:t>
            </w:r>
            <w:r w:rsidR="00B55E6E" w:rsidRPr="00CA33F9">
              <w:rPr>
                <w:rFonts w:cs="Arial"/>
              </w:rPr>
              <w:t>,</w:t>
            </w:r>
            <w:r w:rsidR="00A3176F" w:rsidRPr="00CA33F9">
              <w:rPr>
                <w:rFonts w:cs="Arial"/>
              </w:rPr>
              <w:t xml:space="preserve"> outros impostos</w:t>
            </w:r>
            <w:r w:rsidR="00B55E6E" w:rsidRPr="00CA33F9">
              <w:rPr>
                <w:rFonts w:cs="Arial"/>
              </w:rPr>
              <w:t>.</w:t>
            </w:r>
          </w:p>
          <w:p w14:paraId="6579916D" w14:textId="77777777" w:rsidR="007367CA" w:rsidRPr="00CA33F9" w:rsidRDefault="007367CA" w:rsidP="001B3988">
            <w:pPr>
              <w:pStyle w:val="PargrafodaLista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Técnicas de vistoria de imóveis para intermediação de negócios imobiliários</w:t>
            </w:r>
            <w:r w:rsidR="00B55E6E" w:rsidRPr="00CA33F9">
              <w:rPr>
                <w:rFonts w:cs="Arial"/>
              </w:rPr>
              <w:t>.</w:t>
            </w:r>
          </w:p>
          <w:p w14:paraId="03CCE7D4" w14:textId="77777777" w:rsidR="007367CA" w:rsidRPr="00CA33F9" w:rsidRDefault="007367CA" w:rsidP="001B3988">
            <w:pPr>
              <w:pStyle w:val="PargrafodaLista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 xml:space="preserve">Lei do Inquilinato: direitos e deveres referentes </w:t>
            </w:r>
            <w:r w:rsidR="00950699" w:rsidRPr="00CA33F9">
              <w:rPr>
                <w:rFonts w:cs="Arial"/>
              </w:rPr>
              <w:t>à</w:t>
            </w:r>
            <w:r w:rsidRPr="00CA33F9">
              <w:rPr>
                <w:rFonts w:cs="Arial"/>
              </w:rPr>
              <w:t xml:space="preserve"> locação de imóveis</w:t>
            </w:r>
            <w:r w:rsidR="00B55E6E" w:rsidRPr="00CA33F9">
              <w:rPr>
                <w:rFonts w:cs="Arial"/>
              </w:rPr>
              <w:t>.</w:t>
            </w:r>
          </w:p>
          <w:p w14:paraId="66E672B3" w14:textId="77777777" w:rsidR="007367CA" w:rsidRPr="00CA33F9" w:rsidRDefault="007367CA" w:rsidP="001B3988">
            <w:pPr>
              <w:pStyle w:val="PargrafodaLista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Direitos e deveres referentes</w:t>
            </w:r>
            <w:r w:rsidR="002F7744" w:rsidRPr="00CA33F9">
              <w:rPr>
                <w:rFonts w:cs="Arial"/>
              </w:rPr>
              <w:t xml:space="preserve"> aos</w:t>
            </w:r>
            <w:r w:rsidRPr="00CA33F9">
              <w:rPr>
                <w:rFonts w:cs="Arial"/>
              </w:rPr>
              <w:t xml:space="preserve"> processos de intermediação imobiliária, com base no Código Civil</w:t>
            </w:r>
            <w:r w:rsidR="008512C3" w:rsidRPr="00CA33F9">
              <w:rPr>
                <w:rFonts w:cs="Arial"/>
              </w:rPr>
              <w:t xml:space="preserve"> e no Código de defesa do Consumidor.</w:t>
            </w:r>
          </w:p>
          <w:p w14:paraId="31CB3031" w14:textId="77777777" w:rsidR="004C6DF1" w:rsidRPr="00CA33F9" w:rsidRDefault="00A3176F" w:rsidP="001B3988">
            <w:pPr>
              <w:pStyle w:val="PargrafodaLista"/>
              <w:numPr>
                <w:ilvl w:val="0"/>
                <w:numId w:val="28"/>
              </w:numPr>
              <w:spacing w:after="0" w:line="360" w:lineRule="auto"/>
              <w:contextualSpacing w:val="0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</w:rPr>
              <w:t xml:space="preserve">Técnicas de </w:t>
            </w:r>
            <w:r w:rsidR="00B55E6E" w:rsidRPr="00CA33F9">
              <w:rPr>
                <w:rFonts w:cs="Arial"/>
              </w:rPr>
              <w:t>n</w:t>
            </w:r>
            <w:r w:rsidRPr="00CA33F9">
              <w:rPr>
                <w:rFonts w:cs="Arial"/>
              </w:rPr>
              <w:t>egociação</w:t>
            </w:r>
            <w:r w:rsidR="002E0C80" w:rsidRPr="00CA33F9">
              <w:rPr>
                <w:rFonts w:cs="Arial"/>
              </w:rPr>
              <w:t xml:space="preserve">: </w:t>
            </w:r>
            <w:r w:rsidR="00FD5440" w:rsidRPr="00CA33F9">
              <w:rPr>
                <w:rFonts w:cs="Arial"/>
              </w:rPr>
              <w:t>metodologias de negociação no mercado imobiliário</w:t>
            </w:r>
            <w:r w:rsidRPr="00CA33F9">
              <w:rPr>
                <w:rFonts w:cs="Arial"/>
              </w:rPr>
              <w:t>.</w:t>
            </w:r>
          </w:p>
          <w:p w14:paraId="5B04A89B" w14:textId="77777777" w:rsidR="00E51CB9" w:rsidRPr="00CA33F9" w:rsidRDefault="00340140" w:rsidP="001B3988">
            <w:pPr>
              <w:pStyle w:val="PargrafodaLista"/>
              <w:numPr>
                <w:ilvl w:val="0"/>
                <w:numId w:val="28"/>
              </w:numPr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t>Conceito e a diferença entre Posse e Propriedade à luz do Código Civil e da Constituição Federal.</w:t>
            </w:r>
          </w:p>
          <w:p w14:paraId="5CC53639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Habilidades</w:t>
            </w:r>
          </w:p>
          <w:p w14:paraId="14BE0279" w14:textId="77777777" w:rsidR="00F34D79" w:rsidRPr="00CA33F9" w:rsidRDefault="00BC635E" w:rsidP="001B3988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Comunicar-se de maneira assertiva.</w:t>
            </w:r>
          </w:p>
          <w:p w14:paraId="5871A6A9" w14:textId="77777777" w:rsidR="00F34D79" w:rsidRPr="00CA33F9" w:rsidRDefault="00BC635E" w:rsidP="001B3988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Interpretar legislações imobiliárias.</w:t>
            </w:r>
          </w:p>
          <w:p w14:paraId="1B137EE8" w14:textId="77777777" w:rsidR="00F34D79" w:rsidRPr="00CA33F9" w:rsidRDefault="00F34D79" w:rsidP="00E64A05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Aplicar técnicas de vendas e negociação</w:t>
            </w:r>
            <w:r w:rsidR="00B55E6E" w:rsidRPr="00CA33F9">
              <w:rPr>
                <w:rFonts w:cs="Arial"/>
                <w:color w:val="000000"/>
              </w:rPr>
              <w:t>.</w:t>
            </w:r>
            <w:r w:rsidRPr="00CA33F9">
              <w:rPr>
                <w:rFonts w:cs="Arial"/>
                <w:color w:val="000000"/>
              </w:rPr>
              <w:t xml:space="preserve"> </w:t>
            </w:r>
          </w:p>
          <w:p w14:paraId="55F85821" w14:textId="77777777" w:rsidR="00F34D79" w:rsidRPr="00CA33F9" w:rsidRDefault="00BC635E" w:rsidP="001B3988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Operar mídias para aceso à informação.</w:t>
            </w:r>
          </w:p>
          <w:p w14:paraId="3359DFA0" w14:textId="77777777" w:rsidR="00F34D79" w:rsidRPr="00CA33F9" w:rsidRDefault="00BC635E" w:rsidP="001B3988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Mediar conflitos nas situações de trabalho.</w:t>
            </w:r>
          </w:p>
          <w:p w14:paraId="19E4DDB6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Atitudes/Valores</w:t>
            </w:r>
          </w:p>
          <w:p w14:paraId="7C1A47C2" w14:textId="77777777" w:rsidR="00F34D79" w:rsidRPr="00CA33F9" w:rsidRDefault="00BC635E" w:rsidP="001B3988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lastRenderedPageBreak/>
              <w:t>Responsabilidade e comprometimento com os acordos estabelecidos.</w:t>
            </w:r>
          </w:p>
          <w:p w14:paraId="173FE9F8" w14:textId="77777777" w:rsidR="00F34D79" w:rsidRPr="00CA33F9" w:rsidRDefault="00F34D79" w:rsidP="001B3988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Proatividade</w:t>
            </w:r>
            <w:r w:rsidR="00523C79" w:rsidRPr="00CA33F9">
              <w:rPr>
                <w:rFonts w:cs="Arial"/>
                <w:color w:val="000000"/>
              </w:rPr>
              <w:t xml:space="preserve"> no</w:t>
            </w:r>
            <w:r w:rsidRPr="00CA33F9">
              <w:rPr>
                <w:rFonts w:cs="Arial"/>
                <w:color w:val="000000"/>
              </w:rPr>
              <w:t xml:space="preserve"> desenvolvimento das atividades profissionais</w:t>
            </w:r>
            <w:r w:rsidR="00B55E6E" w:rsidRPr="00CA33F9">
              <w:rPr>
                <w:rFonts w:cs="Arial"/>
                <w:color w:val="000000"/>
              </w:rPr>
              <w:t>.</w:t>
            </w:r>
          </w:p>
          <w:p w14:paraId="09FF98C0" w14:textId="77777777" w:rsidR="00F34D79" w:rsidRPr="00CA33F9" w:rsidRDefault="00BC635E" w:rsidP="001B3988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Sigilo no tratamento de dados e informações.</w:t>
            </w:r>
          </w:p>
          <w:p w14:paraId="2D93C66F" w14:textId="77777777" w:rsidR="00F34D79" w:rsidRPr="00CA33F9" w:rsidRDefault="00F34D79" w:rsidP="001B3988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Zelo na apresentação pessoal e postura profissional</w:t>
            </w:r>
            <w:r w:rsidR="00B55E6E" w:rsidRPr="00CA33F9">
              <w:rPr>
                <w:rFonts w:cs="Arial"/>
                <w:color w:val="000000"/>
              </w:rPr>
              <w:t>.</w:t>
            </w:r>
          </w:p>
          <w:p w14:paraId="19304B25" w14:textId="77777777" w:rsidR="002B0022" w:rsidRPr="00CA33F9" w:rsidRDefault="002B0022" w:rsidP="001B3988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Cordialidade no trato com as pessoas.</w:t>
            </w:r>
          </w:p>
          <w:p w14:paraId="6CBF9478" w14:textId="77777777" w:rsidR="002B0022" w:rsidRPr="00CA33F9" w:rsidRDefault="002B0022" w:rsidP="001B3988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Respeito à diversidade.</w:t>
            </w:r>
          </w:p>
          <w:p w14:paraId="0CAFAB1F" w14:textId="77777777" w:rsidR="00BC635E" w:rsidRPr="00CA33F9" w:rsidRDefault="00BC635E" w:rsidP="001B3988">
            <w:pPr>
              <w:pStyle w:val="PargrafodaLista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cs="Arial"/>
                <w:color w:val="0000CC"/>
              </w:rPr>
            </w:pPr>
            <w:r w:rsidRPr="00CA33F9">
              <w:rPr>
                <w:rFonts w:cs="Arial"/>
                <w:color w:val="000000"/>
              </w:rPr>
              <w:t>Colaboração no desenvolvimento do trabalho em equipe.</w:t>
            </w:r>
          </w:p>
        </w:tc>
      </w:tr>
    </w:tbl>
    <w:p w14:paraId="01C5D395" w14:textId="0CDA139C" w:rsidR="00CA33F9" w:rsidRDefault="00CA33F9">
      <w:pPr>
        <w:spacing w:after="0" w:line="240" w:lineRule="auto"/>
        <w:rPr>
          <w:rFonts w:cs="Arial"/>
          <w:b/>
          <w:sz w:val="24"/>
          <w:szCs w:val="24"/>
        </w:rPr>
      </w:pPr>
    </w:p>
    <w:p w14:paraId="68974C82" w14:textId="3DDDD1C9" w:rsidR="004C6DF1" w:rsidRPr="00CA33F9" w:rsidRDefault="004C6DF1" w:rsidP="00CA33F9">
      <w:pPr>
        <w:spacing w:after="0" w:line="360" w:lineRule="auto"/>
        <w:jc w:val="both"/>
        <w:rPr>
          <w:rFonts w:cs="Arial"/>
          <w:b/>
        </w:rPr>
      </w:pPr>
      <w:r w:rsidRPr="00CA33F9">
        <w:rPr>
          <w:rFonts w:cs="Arial"/>
          <w:b/>
        </w:rPr>
        <w:t>U</w:t>
      </w:r>
      <w:r w:rsidR="009F5B28" w:rsidRPr="00CA33F9">
        <w:rPr>
          <w:rFonts w:cs="Arial"/>
          <w:b/>
        </w:rPr>
        <w:t>C</w:t>
      </w:r>
      <w:r w:rsidRPr="00CA33F9">
        <w:rPr>
          <w:rFonts w:cs="Arial"/>
          <w:b/>
        </w:rPr>
        <w:t xml:space="preserve"> </w:t>
      </w:r>
      <w:r w:rsidR="00D876ED" w:rsidRPr="00CA33F9">
        <w:rPr>
          <w:rFonts w:cs="Arial"/>
          <w:b/>
        </w:rPr>
        <w:t>5</w:t>
      </w:r>
      <w:r w:rsidRPr="00CA33F9">
        <w:rPr>
          <w:rFonts w:cs="Arial"/>
          <w:b/>
        </w:rPr>
        <w:t>:</w:t>
      </w:r>
      <w:r w:rsidRPr="00CA33F9">
        <w:rPr>
          <w:rFonts w:cs="Arial"/>
          <w:b/>
          <w:color w:val="0000CC"/>
        </w:rPr>
        <w:t xml:space="preserve"> </w:t>
      </w:r>
      <w:r w:rsidR="00D876ED" w:rsidRPr="00CA33F9">
        <w:rPr>
          <w:rFonts w:cs="Helvetica"/>
        </w:rPr>
        <w:t>Elaborar documentos de negócios e serviços imobiliários</w:t>
      </w:r>
      <w:r w:rsidR="00A81F64" w:rsidRPr="00CA33F9">
        <w:rPr>
          <w:rFonts w:cs="Helvetica"/>
        </w:rPr>
        <w:t>.</w:t>
      </w:r>
    </w:p>
    <w:p w14:paraId="0F5F169C" w14:textId="77777777" w:rsidR="004C6DF1" w:rsidRPr="00CA33F9" w:rsidRDefault="004C6DF1" w:rsidP="00CA33F9">
      <w:pPr>
        <w:spacing w:after="0" w:line="360" w:lineRule="auto"/>
        <w:jc w:val="both"/>
        <w:rPr>
          <w:rFonts w:cs="Arial"/>
        </w:rPr>
      </w:pPr>
      <w:r w:rsidRPr="00CA33F9">
        <w:rPr>
          <w:rFonts w:cs="Arial"/>
          <w:b/>
        </w:rPr>
        <w:t>Carga horária</w:t>
      </w:r>
      <w:r w:rsidR="00D876ED" w:rsidRPr="00CA33F9">
        <w:rPr>
          <w:rFonts w:cs="Arial"/>
          <w:b/>
        </w:rPr>
        <w:t>:</w:t>
      </w:r>
      <w:r w:rsidR="00D876ED" w:rsidRPr="00CA33F9">
        <w:rPr>
          <w:rFonts w:cs="Arial"/>
        </w:rPr>
        <w:t xml:space="preserve"> </w:t>
      </w:r>
      <w:r w:rsidR="00E933F2" w:rsidRPr="00CA33F9">
        <w:rPr>
          <w:rFonts w:cs="Arial"/>
        </w:rPr>
        <w:t>72</w:t>
      </w:r>
      <w:r w:rsidRPr="00CA33F9">
        <w:rPr>
          <w:rFonts w:cs="Arial"/>
        </w:rPr>
        <w:t xml:space="preserve"> 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4C6DF1" w:rsidRPr="00CA33F9" w14:paraId="7FD59B71" w14:textId="77777777" w:rsidTr="003B710B">
        <w:tc>
          <w:tcPr>
            <w:tcW w:w="8720" w:type="dxa"/>
            <w:shd w:val="pct20" w:color="auto" w:fill="auto"/>
          </w:tcPr>
          <w:p w14:paraId="4DF30A0E" w14:textId="77777777" w:rsidR="004C6DF1" w:rsidRPr="00CA33F9" w:rsidRDefault="004C6DF1" w:rsidP="00307F57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cs="Arial"/>
                <w:color w:val="0000CC"/>
              </w:rPr>
            </w:pPr>
            <w:r w:rsidRPr="00CA33F9">
              <w:rPr>
                <w:rFonts w:cs="Arial"/>
                <w:b/>
                <w:color w:val="000000"/>
              </w:rPr>
              <w:t>Indicadores</w:t>
            </w:r>
          </w:p>
        </w:tc>
      </w:tr>
      <w:tr w:rsidR="00920338" w:rsidRPr="00CA33F9" w14:paraId="1397ED7B" w14:textId="77777777" w:rsidTr="003B710B">
        <w:tc>
          <w:tcPr>
            <w:tcW w:w="8720" w:type="dxa"/>
            <w:shd w:val="clear" w:color="auto" w:fill="auto"/>
          </w:tcPr>
          <w:p w14:paraId="40B92E85" w14:textId="77777777" w:rsidR="00D876ED" w:rsidRPr="00CA33F9" w:rsidRDefault="00D876ED" w:rsidP="001B3988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360" w:lineRule="auto"/>
              <w:ind w:left="317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Elabora proposta de locação e venda de imóveis</w:t>
            </w:r>
            <w:r w:rsidR="002E0C80" w:rsidRPr="00CA33F9">
              <w:rPr>
                <w:rFonts w:cs="Arial"/>
              </w:rPr>
              <w:t>, apresentando todos os elementos pertinentes à negociação</w:t>
            </w:r>
            <w:r w:rsidR="009F5B28" w:rsidRPr="00CA33F9">
              <w:rPr>
                <w:rFonts w:cs="Arial"/>
              </w:rPr>
              <w:t>.</w:t>
            </w:r>
          </w:p>
          <w:p w14:paraId="1B3A7085" w14:textId="77777777" w:rsidR="00D876ED" w:rsidRPr="00CA33F9" w:rsidRDefault="00D876ED" w:rsidP="001B3988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360" w:lineRule="auto"/>
              <w:ind w:left="312" w:hanging="357"/>
              <w:contextualSpacing w:val="0"/>
              <w:jc w:val="both"/>
              <w:rPr>
                <w:rFonts w:cs="Arial"/>
                <w:strike/>
              </w:rPr>
            </w:pPr>
            <w:r w:rsidRPr="00CA33F9">
              <w:rPr>
                <w:rFonts w:cs="Arial"/>
              </w:rPr>
              <w:t xml:space="preserve">Elabora </w:t>
            </w:r>
            <w:r w:rsidRPr="00CA33F9">
              <w:rPr>
                <w:rFonts w:cs="Arial"/>
                <w:bCs/>
              </w:rPr>
              <w:t>r</w:t>
            </w:r>
            <w:r w:rsidRPr="00CA33F9">
              <w:rPr>
                <w:rFonts w:cs="Arial"/>
              </w:rPr>
              <w:t xml:space="preserve">ecibos, notificações, </w:t>
            </w:r>
            <w:r w:rsidRPr="00CA33F9">
              <w:rPr>
                <w:rFonts w:cs="Arial"/>
                <w:i/>
              </w:rPr>
              <w:t xml:space="preserve">checklist </w:t>
            </w:r>
            <w:r w:rsidRPr="00CA33F9">
              <w:rPr>
                <w:rFonts w:cs="Arial"/>
              </w:rPr>
              <w:t>de vistoria, declarações e outros documentos referentes a serviços imobiliários</w:t>
            </w:r>
            <w:r w:rsidR="002E0C80" w:rsidRPr="00CA33F9">
              <w:rPr>
                <w:rFonts w:cs="Arial"/>
              </w:rPr>
              <w:t>, de forma organizada e de acordo com a legislação vigente</w:t>
            </w:r>
            <w:r w:rsidR="009F5B28" w:rsidRPr="00CA33F9">
              <w:rPr>
                <w:rFonts w:cs="Arial"/>
              </w:rPr>
              <w:t>.</w:t>
            </w:r>
            <w:r w:rsidRPr="00CA33F9">
              <w:rPr>
                <w:rFonts w:cs="Arial"/>
              </w:rPr>
              <w:t xml:space="preserve"> </w:t>
            </w:r>
          </w:p>
          <w:p w14:paraId="2BFB6DBE" w14:textId="77777777" w:rsidR="00D876ED" w:rsidRPr="00CA33F9" w:rsidRDefault="00D876ED" w:rsidP="001B3988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360" w:lineRule="auto"/>
              <w:ind w:left="317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Elabora contratos de locação de acordo com Lei do Inquilinato e Código Civil</w:t>
            </w:r>
            <w:r w:rsidR="009F5B28" w:rsidRPr="00CA33F9">
              <w:rPr>
                <w:rFonts w:cs="Arial"/>
              </w:rPr>
              <w:t>.</w:t>
            </w:r>
          </w:p>
          <w:p w14:paraId="67ADDA2D" w14:textId="77777777" w:rsidR="004C6DF1" w:rsidRPr="00CA33F9" w:rsidRDefault="00D876ED" w:rsidP="001B3988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360" w:lineRule="auto"/>
              <w:ind w:left="317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Ela</w:t>
            </w:r>
            <w:r w:rsidR="003F1695" w:rsidRPr="00CA33F9">
              <w:rPr>
                <w:rFonts w:cs="Arial"/>
              </w:rPr>
              <w:t>bora contratos de compra, venda</w:t>
            </w:r>
            <w:r w:rsidRPr="00CA33F9">
              <w:rPr>
                <w:rFonts w:cs="Arial"/>
              </w:rPr>
              <w:t xml:space="preserve"> e permuta</w:t>
            </w:r>
            <w:r w:rsidR="003F1695" w:rsidRPr="00CA33F9">
              <w:rPr>
                <w:rFonts w:cs="Arial"/>
              </w:rPr>
              <w:t>,</w:t>
            </w:r>
            <w:r w:rsidRPr="00CA33F9">
              <w:rPr>
                <w:rFonts w:cs="Arial"/>
              </w:rPr>
              <w:t xml:space="preserve"> conforme requisitos do cliente e legislação vigente.</w:t>
            </w:r>
          </w:p>
        </w:tc>
      </w:tr>
    </w:tbl>
    <w:p w14:paraId="467E4832" w14:textId="77777777" w:rsidR="004C6DF1" w:rsidRPr="001B3988" w:rsidRDefault="004C6DF1" w:rsidP="00307F57">
      <w:pPr>
        <w:pStyle w:val="PargrafodaLista"/>
        <w:spacing w:after="0" w:line="360" w:lineRule="auto"/>
        <w:ind w:left="0" w:firstLine="708"/>
        <w:contextualSpacing w:val="0"/>
        <w:jc w:val="both"/>
        <w:rPr>
          <w:rFonts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920338" w:rsidRPr="00CA33F9" w14:paraId="45113E0A" w14:textId="77777777" w:rsidTr="00A81F64">
        <w:trPr>
          <w:tblHeader/>
        </w:trPr>
        <w:tc>
          <w:tcPr>
            <w:tcW w:w="8720" w:type="dxa"/>
            <w:shd w:val="pct20" w:color="auto" w:fill="auto"/>
          </w:tcPr>
          <w:p w14:paraId="75A48F10" w14:textId="77777777" w:rsidR="004C6DF1" w:rsidRPr="00CA33F9" w:rsidRDefault="004C6DF1" w:rsidP="00307F57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cs="Arial"/>
                <w:b/>
              </w:rPr>
            </w:pPr>
            <w:r w:rsidRPr="00CA33F9">
              <w:rPr>
                <w:rFonts w:cs="Arial"/>
                <w:b/>
              </w:rPr>
              <w:t>Elementos da Competência</w:t>
            </w:r>
          </w:p>
        </w:tc>
      </w:tr>
      <w:tr w:rsidR="00920338" w:rsidRPr="00CA33F9" w14:paraId="41345977" w14:textId="77777777" w:rsidTr="004C6DF1">
        <w:tc>
          <w:tcPr>
            <w:tcW w:w="8720" w:type="dxa"/>
            <w:shd w:val="clear" w:color="auto" w:fill="auto"/>
          </w:tcPr>
          <w:p w14:paraId="4185EEC2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</w:rPr>
            </w:pPr>
            <w:r w:rsidRPr="00CA33F9">
              <w:rPr>
                <w:rFonts w:cs="Arial"/>
                <w:b/>
              </w:rPr>
              <w:t>Conhecimentos</w:t>
            </w:r>
          </w:p>
          <w:p w14:paraId="4A255C3F" w14:textId="77777777" w:rsidR="00D876ED" w:rsidRPr="00CA33F9" w:rsidRDefault="00D876ED" w:rsidP="001B3988">
            <w:pPr>
              <w:pStyle w:val="PargrafodaLista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 xml:space="preserve">Teoria </w:t>
            </w:r>
            <w:r w:rsidR="009F5B28" w:rsidRPr="00CA33F9">
              <w:rPr>
                <w:rFonts w:cs="Arial"/>
              </w:rPr>
              <w:t>g</w:t>
            </w:r>
            <w:r w:rsidRPr="00CA33F9">
              <w:rPr>
                <w:rFonts w:cs="Arial"/>
              </w:rPr>
              <w:t xml:space="preserve">eral dos </w:t>
            </w:r>
            <w:r w:rsidR="009F5B28" w:rsidRPr="00CA33F9">
              <w:rPr>
                <w:rFonts w:cs="Arial"/>
              </w:rPr>
              <w:t>c</w:t>
            </w:r>
            <w:r w:rsidRPr="00CA33F9">
              <w:rPr>
                <w:rFonts w:cs="Arial"/>
              </w:rPr>
              <w:t>ontratos: definição das partes, classificação e espécies de contratos, documentação necessária para aferir legitimidade das partes e idoneidade do objeto, formas de extinção dos contratos, eficácia dos contratos de gaveta</w:t>
            </w:r>
            <w:r w:rsidR="004D0B95" w:rsidRPr="00CA33F9">
              <w:rPr>
                <w:rFonts w:cs="Arial"/>
              </w:rPr>
              <w:t>.</w:t>
            </w:r>
          </w:p>
          <w:p w14:paraId="1650B993" w14:textId="77777777" w:rsidR="00D876ED" w:rsidRPr="00CA33F9" w:rsidRDefault="00D876ED" w:rsidP="001B3988">
            <w:pPr>
              <w:pStyle w:val="PargrafodaLista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 xml:space="preserve">Contratos </w:t>
            </w:r>
            <w:r w:rsidR="004D0B95" w:rsidRPr="00CA33F9">
              <w:rPr>
                <w:rFonts w:cs="Arial"/>
              </w:rPr>
              <w:t>i</w:t>
            </w:r>
            <w:r w:rsidRPr="00CA33F9">
              <w:rPr>
                <w:rFonts w:cs="Arial"/>
              </w:rPr>
              <w:t>mobiliários: compra e venda (com cessão)</w:t>
            </w:r>
            <w:r w:rsidR="004D0B95" w:rsidRPr="00CA33F9">
              <w:rPr>
                <w:rFonts w:cs="Arial"/>
              </w:rPr>
              <w:t>;</w:t>
            </w:r>
            <w:r w:rsidRPr="00CA33F9">
              <w:rPr>
                <w:rFonts w:cs="Arial"/>
              </w:rPr>
              <w:t xml:space="preserve"> promessa de compra e venda</w:t>
            </w:r>
            <w:r w:rsidR="004D0B95" w:rsidRPr="00CA33F9">
              <w:rPr>
                <w:rFonts w:cs="Arial"/>
              </w:rPr>
              <w:t>;</w:t>
            </w:r>
            <w:r w:rsidRPr="00CA33F9">
              <w:rPr>
                <w:rFonts w:cs="Arial"/>
              </w:rPr>
              <w:t xml:space="preserve"> registro, alienação fiduciária, permuta, comodato,</w:t>
            </w:r>
            <w:r w:rsidR="007A1E95" w:rsidRPr="00CA33F9">
              <w:rPr>
                <w:rFonts w:cs="Arial"/>
              </w:rPr>
              <w:t xml:space="preserve"> consórcio, arrendamento, arras</w:t>
            </w:r>
            <w:r w:rsidRPr="00CA33F9">
              <w:rPr>
                <w:rFonts w:cs="Arial"/>
              </w:rPr>
              <w:t xml:space="preserve"> e contrato de </w:t>
            </w:r>
            <w:r w:rsidR="008512C3" w:rsidRPr="00CA33F9">
              <w:rPr>
                <w:rFonts w:cs="Arial"/>
              </w:rPr>
              <w:t>locação,</w:t>
            </w:r>
            <w:r w:rsidR="008512C3" w:rsidRPr="00CA33F9">
              <w:t xml:space="preserve"> </w:t>
            </w:r>
            <w:r w:rsidR="008512C3" w:rsidRPr="00CA33F9">
              <w:rPr>
                <w:rFonts w:cs="Arial"/>
              </w:rPr>
              <w:t>contrato de intermediação imobiliária e doação.</w:t>
            </w:r>
          </w:p>
          <w:p w14:paraId="31EC0A54" w14:textId="77777777" w:rsidR="00D876ED" w:rsidRPr="00CA33F9" w:rsidRDefault="00D876ED" w:rsidP="001B3988">
            <w:pPr>
              <w:pStyle w:val="PargrafodaLista"/>
              <w:numPr>
                <w:ilvl w:val="0"/>
                <w:numId w:val="29"/>
              </w:numPr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  <w:bCs/>
              </w:rPr>
              <w:t>Documentação d</w:t>
            </w:r>
            <w:r w:rsidR="004D0B95" w:rsidRPr="00CA33F9">
              <w:rPr>
                <w:rFonts w:cs="Arial"/>
                <w:bCs/>
              </w:rPr>
              <w:t>e</w:t>
            </w:r>
            <w:r w:rsidRPr="00CA33F9">
              <w:rPr>
                <w:rFonts w:cs="Arial"/>
                <w:bCs/>
              </w:rPr>
              <w:t xml:space="preserve"> transações imobiliárias: certidões, escrituras, procurações,</w:t>
            </w:r>
            <w:r w:rsidRPr="00CA33F9">
              <w:rPr>
                <w:rFonts w:cs="Arial"/>
                <w:b/>
                <w:bCs/>
              </w:rPr>
              <w:t xml:space="preserve"> </w:t>
            </w:r>
            <w:r w:rsidRPr="00CA33F9">
              <w:rPr>
                <w:rFonts w:cs="Arial"/>
                <w:bCs/>
              </w:rPr>
              <w:t>r</w:t>
            </w:r>
            <w:r w:rsidRPr="00CA33F9">
              <w:rPr>
                <w:rFonts w:cs="Arial"/>
              </w:rPr>
              <w:t>ecibos, notificações, declarações, requerimentos, proposta de aluguel ou venda de imóveis</w:t>
            </w:r>
            <w:r w:rsidR="00112F25" w:rsidRPr="00CA33F9">
              <w:rPr>
                <w:rFonts w:cs="Arial"/>
              </w:rPr>
              <w:t>.</w:t>
            </w:r>
          </w:p>
          <w:p w14:paraId="47550EC2" w14:textId="77777777" w:rsidR="00D876ED" w:rsidRPr="00CA33F9" w:rsidRDefault="008512C3" w:rsidP="001B3988">
            <w:pPr>
              <w:pStyle w:val="PargrafodaLista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cs="Arial"/>
                <w:strike/>
              </w:rPr>
            </w:pPr>
            <w:r w:rsidRPr="00CA33F9">
              <w:rPr>
                <w:rFonts w:cs="Arial"/>
              </w:rPr>
              <w:t>Legislação que dispõe sobre o parcelamento do solo urbano e legislação sobre condomínio em edificações e incorporações imobiliárias.</w:t>
            </w:r>
          </w:p>
          <w:p w14:paraId="252404F1" w14:textId="77777777" w:rsidR="00D876ED" w:rsidRPr="00CA33F9" w:rsidRDefault="00D876ED" w:rsidP="001B3988">
            <w:pPr>
              <w:pStyle w:val="PargrafodaLista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lastRenderedPageBreak/>
              <w:t xml:space="preserve">Tributação </w:t>
            </w:r>
            <w:r w:rsidR="00112F25" w:rsidRPr="00CA33F9">
              <w:rPr>
                <w:rFonts w:cs="Arial"/>
              </w:rPr>
              <w:t>i</w:t>
            </w:r>
            <w:r w:rsidRPr="00CA33F9">
              <w:rPr>
                <w:rFonts w:cs="Arial"/>
              </w:rPr>
              <w:t xml:space="preserve">mobiliária: ITBI; </w:t>
            </w:r>
            <w:r w:rsidR="00112F25" w:rsidRPr="00CA33F9">
              <w:rPr>
                <w:rFonts w:cs="Arial"/>
              </w:rPr>
              <w:t>a</w:t>
            </w:r>
            <w:r w:rsidRPr="00CA33F9">
              <w:rPr>
                <w:rFonts w:cs="Arial"/>
              </w:rPr>
              <w:t>valiação fiscal;</w:t>
            </w:r>
            <w:r w:rsidR="00BE23EC" w:rsidRPr="00CA33F9">
              <w:rPr>
                <w:rFonts w:cs="Arial"/>
              </w:rPr>
              <w:t xml:space="preserve"> IPTU </w:t>
            </w:r>
            <w:r w:rsidRPr="00CA33F9">
              <w:rPr>
                <w:rFonts w:cs="Arial"/>
              </w:rPr>
              <w:t xml:space="preserve">(progressivo); </w:t>
            </w:r>
            <w:r w:rsidR="00112F25" w:rsidRPr="00CA33F9">
              <w:rPr>
                <w:rFonts w:cs="Arial"/>
              </w:rPr>
              <w:t>c</w:t>
            </w:r>
            <w:r w:rsidRPr="00CA33F9">
              <w:rPr>
                <w:rFonts w:cs="Arial"/>
              </w:rPr>
              <w:t>ontribuições para as entidades da classe profissional, outros impostos.</w:t>
            </w:r>
          </w:p>
          <w:p w14:paraId="71DE4A92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</w:rPr>
            </w:pPr>
            <w:r w:rsidRPr="00CA33F9">
              <w:rPr>
                <w:rFonts w:cs="Arial"/>
                <w:b/>
              </w:rPr>
              <w:t>Habilidades</w:t>
            </w:r>
          </w:p>
          <w:p w14:paraId="77DFA5A4" w14:textId="77777777" w:rsidR="00D876ED" w:rsidRPr="00CA33F9" w:rsidRDefault="002B0022" w:rsidP="001B3988">
            <w:pPr>
              <w:pStyle w:val="PargrafodaLista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Comunicar-se de maneira assertiva.</w:t>
            </w:r>
          </w:p>
          <w:p w14:paraId="59E28647" w14:textId="77777777" w:rsidR="00D876ED" w:rsidRPr="00CA33F9" w:rsidRDefault="002B0022" w:rsidP="001B3988">
            <w:pPr>
              <w:pStyle w:val="PargrafodaLista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Interpretar normas e legislações.</w:t>
            </w:r>
          </w:p>
          <w:p w14:paraId="62463BD1" w14:textId="77777777" w:rsidR="00D876ED" w:rsidRPr="00CA33F9" w:rsidRDefault="002B0022" w:rsidP="001B3988">
            <w:pPr>
              <w:pStyle w:val="PargrafodaLista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Operar mídias para aceso à informação.</w:t>
            </w:r>
          </w:p>
          <w:p w14:paraId="3B719B97" w14:textId="77777777" w:rsidR="00D876ED" w:rsidRPr="00CA33F9" w:rsidRDefault="002B0022" w:rsidP="001B3988">
            <w:pPr>
              <w:pStyle w:val="PargrafodaLista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</w:rPr>
              <w:t>Mediar conflitos nas situações de trabalho</w:t>
            </w:r>
            <w:r w:rsidRPr="00CA33F9">
              <w:rPr>
                <w:color w:val="000000"/>
              </w:rPr>
              <w:t>.</w:t>
            </w:r>
          </w:p>
          <w:p w14:paraId="106AC175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Atitudes/Valores</w:t>
            </w:r>
          </w:p>
          <w:p w14:paraId="6A8C518F" w14:textId="77777777" w:rsidR="00D876ED" w:rsidRPr="00CA33F9" w:rsidRDefault="002B0022" w:rsidP="001B3988">
            <w:pPr>
              <w:pStyle w:val="PargrafodaLista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Sigilo no tratamento de dados e informações.</w:t>
            </w:r>
          </w:p>
          <w:p w14:paraId="2421D3A9" w14:textId="77777777" w:rsidR="00D876ED" w:rsidRPr="00CA33F9" w:rsidRDefault="00D876ED" w:rsidP="001B3988">
            <w:pPr>
              <w:pStyle w:val="PargrafodaLista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Atenção e organização na execução do trabalho</w:t>
            </w:r>
            <w:r w:rsidR="00112F25" w:rsidRPr="00CA33F9">
              <w:rPr>
                <w:rFonts w:cs="Arial"/>
              </w:rPr>
              <w:t>.</w:t>
            </w:r>
          </w:p>
          <w:p w14:paraId="40C1C5C6" w14:textId="77777777" w:rsidR="00D876ED" w:rsidRPr="00CA33F9" w:rsidRDefault="00D876ED" w:rsidP="001B3988">
            <w:pPr>
              <w:pStyle w:val="PargrafodaLista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Zelo na apresentação pessoal e postura profissional</w:t>
            </w:r>
            <w:r w:rsidR="00112F25" w:rsidRPr="00CA33F9">
              <w:rPr>
                <w:rFonts w:cs="Arial"/>
              </w:rPr>
              <w:t>.</w:t>
            </w:r>
          </w:p>
          <w:p w14:paraId="64CD0C6D" w14:textId="77777777" w:rsidR="002B0022" w:rsidRPr="00CA33F9" w:rsidRDefault="002B0022" w:rsidP="001B3988">
            <w:pPr>
              <w:pStyle w:val="PargrafodaLista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Cordialidade no trato com as pessoas.</w:t>
            </w:r>
          </w:p>
          <w:p w14:paraId="2962A716" w14:textId="77777777" w:rsidR="002B0022" w:rsidRPr="00CA33F9" w:rsidRDefault="002B0022" w:rsidP="001B3988">
            <w:pPr>
              <w:pStyle w:val="PargrafodaLista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Respeito à diversidade.</w:t>
            </w:r>
          </w:p>
          <w:p w14:paraId="48B0C9A3" w14:textId="77777777" w:rsidR="004C6DF1" w:rsidRPr="00CA33F9" w:rsidRDefault="002B0022" w:rsidP="001B3988">
            <w:pPr>
              <w:pStyle w:val="PargrafodaLista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Responsabilidade e comprometimento com os acordos estabelecidos.</w:t>
            </w:r>
          </w:p>
        </w:tc>
      </w:tr>
    </w:tbl>
    <w:p w14:paraId="10590F9D" w14:textId="77777777" w:rsidR="00D876ED" w:rsidRPr="00CA33F9" w:rsidRDefault="00D876ED" w:rsidP="00307F57">
      <w:pPr>
        <w:spacing w:after="0" w:line="360" w:lineRule="auto"/>
        <w:jc w:val="both"/>
        <w:rPr>
          <w:rFonts w:cs="Arial"/>
          <w:b/>
        </w:rPr>
      </w:pPr>
    </w:p>
    <w:p w14:paraId="43B8A44B" w14:textId="77777777" w:rsidR="00485B7D" w:rsidRPr="00CA33F9" w:rsidRDefault="004C6DF1" w:rsidP="00307F57">
      <w:pPr>
        <w:spacing w:after="0" w:line="360" w:lineRule="auto"/>
        <w:jc w:val="both"/>
        <w:rPr>
          <w:rFonts w:cs="Arial"/>
          <w:b/>
        </w:rPr>
      </w:pPr>
      <w:r w:rsidRPr="00CA33F9">
        <w:rPr>
          <w:rFonts w:cs="Arial"/>
          <w:b/>
        </w:rPr>
        <w:t>U</w:t>
      </w:r>
      <w:r w:rsidR="00112F25" w:rsidRPr="00CA33F9">
        <w:rPr>
          <w:rFonts w:cs="Arial"/>
          <w:b/>
        </w:rPr>
        <w:t>C</w:t>
      </w:r>
      <w:r w:rsidRPr="00CA33F9">
        <w:rPr>
          <w:rFonts w:cs="Arial"/>
          <w:b/>
        </w:rPr>
        <w:t xml:space="preserve"> </w:t>
      </w:r>
      <w:r w:rsidR="00D876ED" w:rsidRPr="00CA33F9">
        <w:rPr>
          <w:rFonts w:cs="Arial"/>
          <w:b/>
        </w:rPr>
        <w:t>6</w:t>
      </w:r>
      <w:r w:rsidRPr="00CA33F9">
        <w:rPr>
          <w:rFonts w:cs="Arial"/>
          <w:b/>
        </w:rPr>
        <w:t>:</w:t>
      </w:r>
      <w:r w:rsidRPr="00CA33F9">
        <w:rPr>
          <w:rFonts w:cs="Arial"/>
          <w:b/>
          <w:color w:val="0000CC"/>
        </w:rPr>
        <w:t xml:space="preserve"> </w:t>
      </w:r>
      <w:r w:rsidR="00FD5440" w:rsidRPr="00CA33F9">
        <w:rPr>
          <w:rFonts w:cs="Arial"/>
        </w:rPr>
        <w:t>Vender e alugar imóveis na etapa de projeto arquitetônico</w:t>
      </w:r>
      <w:r w:rsidR="004914A8" w:rsidRPr="00CA33F9">
        <w:rPr>
          <w:rFonts w:cs="Arial"/>
        </w:rPr>
        <w:t>.</w:t>
      </w:r>
    </w:p>
    <w:p w14:paraId="1D83BC2C" w14:textId="77777777" w:rsidR="004C6DF1" w:rsidRPr="00CA33F9" w:rsidRDefault="004C6DF1" w:rsidP="00307F57">
      <w:pPr>
        <w:spacing w:after="0" w:line="360" w:lineRule="auto"/>
        <w:jc w:val="both"/>
        <w:rPr>
          <w:rFonts w:cs="Arial"/>
        </w:rPr>
      </w:pPr>
      <w:r w:rsidRPr="00CA33F9">
        <w:rPr>
          <w:rFonts w:cs="Arial"/>
          <w:b/>
        </w:rPr>
        <w:t>Carga horária</w:t>
      </w:r>
      <w:r w:rsidR="0087144A" w:rsidRPr="00CA33F9">
        <w:rPr>
          <w:rFonts w:cs="Arial"/>
          <w:b/>
        </w:rPr>
        <w:t>:</w:t>
      </w:r>
      <w:r w:rsidR="0087144A" w:rsidRPr="00CA33F9">
        <w:rPr>
          <w:rFonts w:cs="Arial"/>
          <w:b/>
          <w:color w:val="0000CC"/>
        </w:rPr>
        <w:t xml:space="preserve"> </w:t>
      </w:r>
      <w:r w:rsidR="0087144A" w:rsidRPr="00CA33F9">
        <w:rPr>
          <w:rFonts w:cs="Arial"/>
        </w:rPr>
        <w:t>72</w:t>
      </w:r>
      <w:r w:rsidRPr="00CA33F9">
        <w:rPr>
          <w:rFonts w:cs="Arial"/>
          <w:color w:val="0000CC"/>
        </w:rPr>
        <w:t xml:space="preserve"> </w:t>
      </w:r>
      <w:r w:rsidRPr="00CA33F9">
        <w:rPr>
          <w:rFonts w:cs="Arial"/>
        </w:rPr>
        <w:t>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4C6DF1" w:rsidRPr="00CA33F9" w14:paraId="01A56E39" w14:textId="77777777" w:rsidTr="007367CA">
        <w:tc>
          <w:tcPr>
            <w:tcW w:w="9637" w:type="dxa"/>
            <w:shd w:val="pct20" w:color="auto" w:fill="auto"/>
          </w:tcPr>
          <w:p w14:paraId="61D69F2D" w14:textId="77777777" w:rsidR="004C6DF1" w:rsidRPr="00CA33F9" w:rsidRDefault="004C6DF1" w:rsidP="00307F57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cs="Arial"/>
              </w:rPr>
            </w:pPr>
            <w:r w:rsidRPr="00CA33F9">
              <w:rPr>
                <w:rFonts w:cs="Arial"/>
                <w:b/>
              </w:rPr>
              <w:t>Indicadores</w:t>
            </w:r>
          </w:p>
        </w:tc>
      </w:tr>
      <w:tr w:rsidR="004C6DF1" w:rsidRPr="00CA33F9" w14:paraId="3A944BF3" w14:textId="77777777" w:rsidTr="007367CA">
        <w:tc>
          <w:tcPr>
            <w:tcW w:w="9637" w:type="dxa"/>
            <w:shd w:val="clear" w:color="auto" w:fill="auto"/>
          </w:tcPr>
          <w:p w14:paraId="42823143" w14:textId="77777777" w:rsidR="0087144A" w:rsidRPr="00CA33F9" w:rsidRDefault="0087144A" w:rsidP="001B3988">
            <w:pPr>
              <w:pStyle w:val="PargrafodaLista"/>
              <w:numPr>
                <w:ilvl w:val="0"/>
                <w:numId w:val="18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Interpreta tecnicamente desenhos arquitetônicos, mapas e projetos de empreendimentos imobiliários, de acordo com normas técnicas</w:t>
            </w:r>
            <w:r w:rsidR="00112F25" w:rsidRPr="00CA33F9">
              <w:rPr>
                <w:rFonts w:cs="Arial"/>
              </w:rPr>
              <w:t>.</w:t>
            </w:r>
          </w:p>
          <w:p w14:paraId="17A8A5CB" w14:textId="77777777" w:rsidR="0087144A" w:rsidRPr="00CA33F9" w:rsidRDefault="0087144A" w:rsidP="001B3988">
            <w:pPr>
              <w:pStyle w:val="PargrafodaLista"/>
              <w:numPr>
                <w:ilvl w:val="0"/>
                <w:numId w:val="18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Diferencia projetos arquitetônicos, de acordo com normas técnicas</w:t>
            </w:r>
            <w:r w:rsidR="004654CD" w:rsidRPr="00CA33F9">
              <w:rPr>
                <w:rFonts w:cs="Arial"/>
              </w:rPr>
              <w:t>.</w:t>
            </w:r>
          </w:p>
          <w:p w14:paraId="3BED2281" w14:textId="77777777" w:rsidR="0087144A" w:rsidRPr="00CA33F9" w:rsidRDefault="0087144A" w:rsidP="001B3988">
            <w:pPr>
              <w:pStyle w:val="PargrafodaLista"/>
              <w:numPr>
                <w:ilvl w:val="0"/>
                <w:numId w:val="18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Distingue tipos de materiais e técnicas construtivas que são utilizados na construção civil</w:t>
            </w:r>
            <w:r w:rsidR="002E0C80" w:rsidRPr="00CA33F9">
              <w:rPr>
                <w:rFonts w:cs="Arial"/>
              </w:rPr>
              <w:t>, considerando a valorização dos imóveis</w:t>
            </w:r>
            <w:r w:rsidR="004654CD" w:rsidRPr="00CA33F9">
              <w:rPr>
                <w:rFonts w:cs="Arial"/>
              </w:rPr>
              <w:t>.</w:t>
            </w:r>
            <w:r w:rsidRPr="00CA33F9">
              <w:rPr>
                <w:rFonts w:cs="Arial"/>
              </w:rPr>
              <w:t xml:space="preserve"> </w:t>
            </w:r>
          </w:p>
          <w:p w14:paraId="13518CD4" w14:textId="77777777" w:rsidR="004C6DF1" w:rsidRPr="00CA33F9" w:rsidRDefault="0087144A" w:rsidP="001B3988">
            <w:pPr>
              <w:pStyle w:val="PargrafodaLista"/>
              <w:numPr>
                <w:ilvl w:val="0"/>
                <w:numId w:val="18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Orienta clientes sobre características da construção, condições de acessibilidade, sustentabilidade e usabilidade do imóvel.</w:t>
            </w:r>
          </w:p>
        </w:tc>
      </w:tr>
    </w:tbl>
    <w:p w14:paraId="66328630" w14:textId="77777777" w:rsidR="00E51CB9" w:rsidRPr="001B3988" w:rsidRDefault="00E51CB9" w:rsidP="00307F57">
      <w:pPr>
        <w:pStyle w:val="PargrafodaLista"/>
        <w:spacing w:after="0" w:line="360" w:lineRule="auto"/>
        <w:ind w:left="0" w:firstLine="708"/>
        <w:contextualSpacing w:val="0"/>
        <w:jc w:val="both"/>
        <w:rPr>
          <w:rFonts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4C6DF1" w:rsidRPr="00CA33F9" w14:paraId="70F39AF1" w14:textId="77777777" w:rsidTr="00F72DA2">
        <w:trPr>
          <w:tblHeader/>
        </w:trPr>
        <w:tc>
          <w:tcPr>
            <w:tcW w:w="8720" w:type="dxa"/>
            <w:shd w:val="pct20" w:color="auto" w:fill="auto"/>
          </w:tcPr>
          <w:p w14:paraId="3B52C245" w14:textId="77777777" w:rsidR="004C6DF1" w:rsidRPr="00CA33F9" w:rsidRDefault="004C6DF1" w:rsidP="00307F57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Elementos da Competência</w:t>
            </w:r>
          </w:p>
        </w:tc>
      </w:tr>
      <w:tr w:rsidR="004C6DF1" w:rsidRPr="00CA33F9" w14:paraId="400820BF" w14:textId="77777777" w:rsidTr="004C6DF1">
        <w:tc>
          <w:tcPr>
            <w:tcW w:w="8720" w:type="dxa"/>
            <w:shd w:val="clear" w:color="auto" w:fill="auto"/>
          </w:tcPr>
          <w:p w14:paraId="4C8C1380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Conhecimentos</w:t>
            </w:r>
            <w:r w:rsidR="00255BBA" w:rsidRPr="00CA33F9">
              <w:rPr>
                <w:rFonts w:cs="Arial"/>
                <w:b/>
                <w:color w:val="000000"/>
              </w:rPr>
              <w:t>:</w:t>
            </w:r>
          </w:p>
          <w:p w14:paraId="34D4EA65" w14:textId="77777777" w:rsidR="0087144A" w:rsidRPr="00CA33F9" w:rsidRDefault="0087144A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Tipos de plantas: planta baixa, fachadas, cortes, situação, localização e topográficas</w:t>
            </w:r>
            <w:r w:rsidR="007D0F2D" w:rsidRPr="00CA33F9">
              <w:rPr>
                <w:rFonts w:cs="Arial"/>
              </w:rPr>
              <w:t>.</w:t>
            </w:r>
          </w:p>
          <w:p w14:paraId="6730F6D0" w14:textId="77777777" w:rsidR="0087144A" w:rsidRPr="00CA33F9" w:rsidRDefault="0087144A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Tipos de projetos: arquitetônico, hidráulico, estrutural e elétrico</w:t>
            </w:r>
            <w:r w:rsidR="007D0F2D" w:rsidRPr="00CA33F9">
              <w:rPr>
                <w:rFonts w:cs="Arial"/>
              </w:rPr>
              <w:t>.</w:t>
            </w:r>
          </w:p>
          <w:p w14:paraId="5C796666" w14:textId="77777777" w:rsidR="00E933F2" w:rsidRPr="00CA33F9" w:rsidRDefault="00E933F2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 xml:space="preserve">Orientação geográfica: rosa dos ventos </w:t>
            </w:r>
            <w:r w:rsidR="007D0F2D" w:rsidRPr="00CA33F9">
              <w:rPr>
                <w:rFonts w:cs="Arial"/>
              </w:rPr>
              <w:t>–</w:t>
            </w:r>
            <w:r w:rsidRPr="00CA33F9">
              <w:rPr>
                <w:rFonts w:cs="Arial"/>
              </w:rPr>
              <w:t xml:space="preserve"> </w:t>
            </w:r>
            <w:r w:rsidR="007D0F2D" w:rsidRPr="00CA33F9">
              <w:rPr>
                <w:rFonts w:cs="Arial"/>
              </w:rPr>
              <w:t>o</w:t>
            </w:r>
            <w:r w:rsidRPr="00CA33F9">
              <w:rPr>
                <w:rFonts w:cs="Arial"/>
              </w:rPr>
              <w:t>rientação solar, iluminação e ventilação</w:t>
            </w:r>
            <w:r w:rsidR="007D0F2D" w:rsidRPr="00CA33F9">
              <w:rPr>
                <w:rFonts w:cs="Arial"/>
              </w:rPr>
              <w:t>.</w:t>
            </w:r>
          </w:p>
          <w:p w14:paraId="385A32EB" w14:textId="77777777" w:rsidR="0087144A" w:rsidRPr="00CA33F9" w:rsidRDefault="0087144A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Tipos de estruturas: de fundações, de vigas, de pilares, de alvenarias estruturais</w:t>
            </w:r>
            <w:r w:rsidR="007D0F2D" w:rsidRPr="00CA33F9">
              <w:rPr>
                <w:rFonts w:cs="Arial"/>
              </w:rPr>
              <w:t>.</w:t>
            </w:r>
          </w:p>
          <w:p w14:paraId="77602F5E" w14:textId="77777777" w:rsidR="0087144A" w:rsidRPr="00CA33F9" w:rsidRDefault="0087144A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lastRenderedPageBreak/>
              <w:t>Figuras geométricas: perímetro, superfície e escalas</w:t>
            </w:r>
            <w:r w:rsidR="007D0F2D" w:rsidRPr="00CA33F9">
              <w:rPr>
                <w:rFonts w:cs="Arial"/>
              </w:rPr>
              <w:t>.</w:t>
            </w:r>
          </w:p>
          <w:p w14:paraId="40062CB9" w14:textId="77777777" w:rsidR="0087144A" w:rsidRPr="00CA33F9" w:rsidRDefault="0087144A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Cálculo de área e frações: área útil; área privativa; de uso comum; área total; fração ideal do terreno e do empreendimento</w:t>
            </w:r>
            <w:r w:rsidR="007D0F2D" w:rsidRPr="00CA33F9">
              <w:rPr>
                <w:rFonts w:cs="Arial"/>
              </w:rPr>
              <w:t>.</w:t>
            </w:r>
          </w:p>
          <w:p w14:paraId="47EE8D8C" w14:textId="77777777" w:rsidR="0087144A" w:rsidRPr="00CA33F9" w:rsidRDefault="0087144A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Termos e símbolos utilizados na construção civil: alinhamento, afastamento, corrimão</w:t>
            </w:r>
            <w:r w:rsidR="007D0F2D" w:rsidRPr="00CA33F9">
              <w:rPr>
                <w:rFonts w:cs="Arial"/>
              </w:rPr>
              <w:t>.</w:t>
            </w:r>
          </w:p>
          <w:p w14:paraId="25B9139F" w14:textId="77777777" w:rsidR="0087144A" w:rsidRPr="00CA33F9" w:rsidRDefault="0087144A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 xml:space="preserve">Definição de Custo Unitário Básico </w:t>
            </w:r>
            <w:r w:rsidR="007D0F2D" w:rsidRPr="00CA33F9">
              <w:rPr>
                <w:rFonts w:cs="Arial"/>
              </w:rPr>
              <w:t xml:space="preserve">(CUB) </w:t>
            </w:r>
            <w:r w:rsidRPr="00CA33F9">
              <w:rPr>
                <w:rFonts w:cs="Arial"/>
              </w:rPr>
              <w:t>da construção civil – a definição dos projetos residenciais quanto a padrão construtivo</w:t>
            </w:r>
            <w:r w:rsidR="007D0F2D" w:rsidRPr="00CA33F9">
              <w:rPr>
                <w:rFonts w:cs="Arial"/>
              </w:rPr>
              <w:t>.</w:t>
            </w:r>
          </w:p>
          <w:p w14:paraId="4832737B" w14:textId="77777777" w:rsidR="0087144A" w:rsidRPr="00CA33F9" w:rsidRDefault="0087144A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Índice Nacional da Construção Civil</w:t>
            </w:r>
            <w:r w:rsidR="00C60671" w:rsidRPr="00CA33F9">
              <w:rPr>
                <w:rFonts w:cs="Arial"/>
              </w:rPr>
              <w:t xml:space="preserve"> (INCC)</w:t>
            </w:r>
            <w:r w:rsidR="007D0F2D" w:rsidRPr="00CA33F9">
              <w:rPr>
                <w:rFonts w:cs="Arial"/>
              </w:rPr>
              <w:t>.</w:t>
            </w:r>
          </w:p>
          <w:p w14:paraId="528522C7" w14:textId="77777777" w:rsidR="0087144A" w:rsidRPr="00CA33F9" w:rsidRDefault="0087144A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Novas tecnologias da construção civil</w:t>
            </w:r>
            <w:r w:rsidR="002E0C80" w:rsidRPr="00CA33F9">
              <w:rPr>
                <w:rFonts w:cs="Arial"/>
              </w:rPr>
              <w:t xml:space="preserve">: </w:t>
            </w:r>
            <w:r w:rsidR="00A20BFE" w:rsidRPr="00CA33F9">
              <w:rPr>
                <w:rFonts w:cs="Arial"/>
              </w:rPr>
              <w:t>inovações, conceitos, fontes de consulta na construção civil</w:t>
            </w:r>
            <w:r w:rsidR="007D0F2D" w:rsidRPr="00CA33F9">
              <w:rPr>
                <w:rFonts w:cs="Arial"/>
              </w:rPr>
              <w:t>.</w:t>
            </w:r>
          </w:p>
          <w:p w14:paraId="5894181D" w14:textId="77777777" w:rsidR="0087144A" w:rsidRPr="00CA33F9" w:rsidRDefault="0087144A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Tipos de acabamentos de pisos e paredes</w:t>
            </w:r>
            <w:r w:rsidR="002E0C80" w:rsidRPr="00CA33F9">
              <w:rPr>
                <w:rFonts w:cs="Arial"/>
              </w:rPr>
              <w:t xml:space="preserve">: </w:t>
            </w:r>
            <w:r w:rsidR="00A20BFE" w:rsidRPr="00CA33F9">
              <w:rPr>
                <w:rFonts w:cs="Arial"/>
              </w:rPr>
              <w:t>inovações, tecnologias, conceitos</w:t>
            </w:r>
            <w:r w:rsidR="007D0F2D" w:rsidRPr="00CA33F9">
              <w:rPr>
                <w:rFonts w:cs="Arial"/>
              </w:rPr>
              <w:t>.</w:t>
            </w:r>
          </w:p>
          <w:p w14:paraId="446DF8FC" w14:textId="77777777" w:rsidR="0087144A" w:rsidRPr="00CA33F9" w:rsidRDefault="0087144A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Plano Diretor Municipal</w:t>
            </w:r>
            <w:r w:rsidR="00DB19B7" w:rsidRPr="00CA33F9">
              <w:rPr>
                <w:rFonts w:cs="Arial"/>
              </w:rPr>
              <w:t xml:space="preserve">: </w:t>
            </w:r>
            <w:r w:rsidR="004A378D" w:rsidRPr="00CA33F9">
              <w:rPr>
                <w:rFonts w:cs="Arial"/>
              </w:rPr>
              <w:t>conceito, características, regras, disponibilidade.</w:t>
            </w:r>
          </w:p>
          <w:p w14:paraId="49F5BD54" w14:textId="77777777" w:rsidR="0087144A" w:rsidRPr="00CA33F9" w:rsidRDefault="0087144A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rPr>
                <w:rFonts w:cs="Arial"/>
              </w:rPr>
            </w:pPr>
            <w:r w:rsidRPr="00CA33F9">
              <w:rPr>
                <w:rFonts w:cs="Arial"/>
              </w:rPr>
              <w:t>Sustentabilidade: impactos ambientais no uso dos recursos do condomínio</w:t>
            </w:r>
            <w:r w:rsidR="002E0C80" w:rsidRPr="00CA33F9">
              <w:rPr>
                <w:rFonts w:cs="Arial"/>
              </w:rPr>
              <w:t>, ou projeto assessorado</w:t>
            </w:r>
            <w:r w:rsidRPr="00CA33F9">
              <w:rPr>
                <w:rFonts w:cs="Arial"/>
              </w:rPr>
              <w:t>, uso racional da energia elétrica e água, gestão dos resíduos sólidos.</w:t>
            </w:r>
          </w:p>
          <w:p w14:paraId="736D1AED" w14:textId="77777777" w:rsidR="00C304E5" w:rsidRPr="00CA33F9" w:rsidRDefault="00C304E5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rPr>
                <w:rFonts w:cs="Arial"/>
              </w:rPr>
            </w:pPr>
            <w:r w:rsidRPr="00CA33F9">
              <w:rPr>
                <w:rFonts w:cs="Arial"/>
              </w:rPr>
              <w:t xml:space="preserve">Lei da </w:t>
            </w:r>
            <w:r w:rsidR="007D0F2D" w:rsidRPr="00CA33F9">
              <w:rPr>
                <w:rFonts w:cs="Arial"/>
              </w:rPr>
              <w:t>A</w:t>
            </w:r>
            <w:r w:rsidRPr="00CA33F9">
              <w:rPr>
                <w:rFonts w:cs="Arial"/>
              </w:rPr>
              <w:t>cessibilidade.</w:t>
            </w:r>
          </w:p>
          <w:p w14:paraId="3BAEE704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Habilidades</w:t>
            </w:r>
          </w:p>
          <w:p w14:paraId="3FE1541A" w14:textId="77777777" w:rsidR="0087144A" w:rsidRPr="00CA33F9" w:rsidRDefault="00F57DF3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Comunicar-se de maneira assertiva.</w:t>
            </w:r>
          </w:p>
          <w:p w14:paraId="42644682" w14:textId="77777777" w:rsidR="0087144A" w:rsidRPr="00CA33F9" w:rsidRDefault="004A378D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 xml:space="preserve">Distinguir </w:t>
            </w:r>
            <w:r w:rsidR="0087144A" w:rsidRPr="00CA33F9">
              <w:rPr>
                <w:rFonts w:cs="Arial"/>
              </w:rPr>
              <w:t>desenhos arquitetônicos, mapas, plantas e projetos imobiliários</w:t>
            </w:r>
            <w:r w:rsidR="007D0F2D" w:rsidRPr="00CA33F9">
              <w:rPr>
                <w:rFonts w:cs="Arial"/>
              </w:rPr>
              <w:t>.</w:t>
            </w:r>
          </w:p>
          <w:p w14:paraId="1BF1B3A2" w14:textId="77777777" w:rsidR="0087144A" w:rsidRPr="00CA33F9" w:rsidRDefault="00F57DF3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Interpretar textos legais.</w:t>
            </w:r>
          </w:p>
          <w:p w14:paraId="22850F7E" w14:textId="77777777" w:rsidR="0087144A" w:rsidRPr="00CA33F9" w:rsidRDefault="0087144A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Identificar condições de acessibilidade, sustentabilidade e usabilidade</w:t>
            </w:r>
            <w:r w:rsidR="007D0F2D" w:rsidRPr="00CA33F9">
              <w:rPr>
                <w:rFonts w:cs="Arial"/>
              </w:rPr>
              <w:t xml:space="preserve"> </w:t>
            </w:r>
            <w:r w:rsidRPr="00CA33F9">
              <w:rPr>
                <w:rFonts w:cs="Arial"/>
              </w:rPr>
              <w:t>dos imóveis</w:t>
            </w:r>
            <w:r w:rsidR="007D0F2D" w:rsidRPr="00CA33F9">
              <w:rPr>
                <w:rFonts w:cs="Arial"/>
              </w:rPr>
              <w:t>.</w:t>
            </w:r>
          </w:p>
          <w:p w14:paraId="65B00CBE" w14:textId="77777777" w:rsidR="004C6DF1" w:rsidRPr="00CA33F9" w:rsidRDefault="00F57DF3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 xml:space="preserve"> Efetuar as quatro operações básicas.</w:t>
            </w:r>
          </w:p>
          <w:p w14:paraId="2DE5C92A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Atitudes/Valores</w:t>
            </w:r>
          </w:p>
          <w:p w14:paraId="63631890" w14:textId="77777777" w:rsidR="0087144A" w:rsidRPr="00CA33F9" w:rsidRDefault="0087144A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Proatividade no desenvolvimento das atividades profissionais</w:t>
            </w:r>
            <w:r w:rsidR="007D0F2D" w:rsidRPr="00CA33F9">
              <w:rPr>
                <w:rFonts w:cs="Arial"/>
              </w:rPr>
              <w:t>.</w:t>
            </w:r>
          </w:p>
          <w:p w14:paraId="6BB23104" w14:textId="77777777" w:rsidR="0087144A" w:rsidRPr="00CA33F9" w:rsidRDefault="00F57DF3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Sigilo no tratamento de dados e informações.</w:t>
            </w:r>
          </w:p>
          <w:p w14:paraId="2E0F4517" w14:textId="77777777" w:rsidR="0087144A" w:rsidRPr="00CA33F9" w:rsidRDefault="0087144A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Zelo na apresentação pessoal e postura profissional</w:t>
            </w:r>
            <w:r w:rsidR="007D0F2D" w:rsidRPr="00CA33F9">
              <w:rPr>
                <w:rFonts w:cs="Arial"/>
              </w:rPr>
              <w:t>.</w:t>
            </w:r>
          </w:p>
          <w:p w14:paraId="1ADA46B8" w14:textId="77777777" w:rsidR="0087144A" w:rsidRPr="00CA33F9" w:rsidRDefault="00F57DF3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Responsabilidade da prestação de informações.</w:t>
            </w:r>
          </w:p>
          <w:p w14:paraId="42D7BFA2" w14:textId="77777777" w:rsidR="00F57DF3" w:rsidRPr="00CA33F9" w:rsidRDefault="00F57DF3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Cordialidade no trato com as pessoas.</w:t>
            </w:r>
          </w:p>
          <w:p w14:paraId="69DF8BEE" w14:textId="77777777" w:rsidR="00F57DF3" w:rsidRPr="00CA33F9" w:rsidRDefault="00F57DF3" w:rsidP="001B3988">
            <w:pPr>
              <w:pStyle w:val="PargrafodaLista"/>
              <w:numPr>
                <w:ilvl w:val="0"/>
                <w:numId w:val="30"/>
              </w:numPr>
              <w:spacing w:after="0" w:line="360" w:lineRule="auto"/>
              <w:ind w:right="57"/>
              <w:jc w:val="both"/>
              <w:rPr>
                <w:rFonts w:cs="Arial"/>
                <w:color w:val="0000CC"/>
              </w:rPr>
            </w:pPr>
            <w:r w:rsidRPr="00CA33F9">
              <w:rPr>
                <w:rFonts w:cs="Arial"/>
              </w:rPr>
              <w:t>Respeito à diversidade.</w:t>
            </w:r>
          </w:p>
        </w:tc>
      </w:tr>
    </w:tbl>
    <w:p w14:paraId="12DD1FD3" w14:textId="77777777" w:rsidR="0087144A" w:rsidRDefault="0087144A" w:rsidP="00307F57">
      <w:pPr>
        <w:spacing w:after="0" w:line="360" w:lineRule="auto"/>
        <w:jc w:val="both"/>
        <w:rPr>
          <w:rFonts w:cs="Arial"/>
          <w:b/>
        </w:rPr>
      </w:pPr>
    </w:p>
    <w:p w14:paraId="14FB82C6" w14:textId="77777777" w:rsidR="00531432" w:rsidRDefault="00531432" w:rsidP="00307F57">
      <w:pPr>
        <w:spacing w:after="0" w:line="360" w:lineRule="auto"/>
        <w:jc w:val="both"/>
        <w:rPr>
          <w:rFonts w:cs="Arial"/>
          <w:b/>
        </w:rPr>
      </w:pPr>
    </w:p>
    <w:p w14:paraId="6D1059CB" w14:textId="77777777" w:rsidR="00531432" w:rsidRDefault="00531432" w:rsidP="00307F57">
      <w:pPr>
        <w:spacing w:after="0" w:line="360" w:lineRule="auto"/>
        <w:jc w:val="both"/>
        <w:rPr>
          <w:rFonts w:cs="Arial"/>
          <w:b/>
        </w:rPr>
      </w:pPr>
    </w:p>
    <w:p w14:paraId="01C9710D" w14:textId="77777777" w:rsidR="00531432" w:rsidRDefault="00531432" w:rsidP="00307F57">
      <w:pPr>
        <w:spacing w:after="0" w:line="360" w:lineRule="auto"/>
        <w:jc w:val="both"/>
        <w:rPr>
          <w:rFonts w:cs="Arial"/>
          <w:b/>
        </w:rPr>
      </w:pPr>
    </w:p>
    <w:p w14:paraId="0BDACF1C" w14:textId="77777777" w:rsidR="00531432" w:rsidRDefault="00531432" w:rsidP="00307F57">
      <w:pPr>
        <w:spacing w:after="0" w:line="360" w:lineRule="auto"/>
        <w:jc w:val="both"/>
        <w:rPr>
          <w:rFonts w:cs="Arial"/>
          <w:b/>
        </w:rPr>
      </w:pPr>
    </w:p>
    <w:p w14:paraId="3C3431FF" w14:textId="77777777" w:rsidR="00531432" w:rsidRPr="00CA33F9" w:rsidRDefault="00531432" w:rsidP="00307F57">
      <w:pPr>
        <w:spacing w:after="0" w:line="360" w:lineRule="auto"/>
        <w:jc w:val="both"/>
        <w:rPr>
          <w:rFonts w:cs="Arial"/>
          <w:b/>
        </w:rPr>
      </w:pPr>
    </w:p>
    <w:p w14:paraId="481A8C5C" w14:textId="77777777" w:rsidR="004C6DF1" w:rsidRPr="00CA33F9" w:rsidRDefault="004C6DF1" w:rsidP="00307F57">
      <w:pPr>
        <w:spacing w:after="0" w:line="360" w:lineRule="auto"/>
        <w:jc w:val="both"/>
        <w:rPr>
          <w:rFonts w:cs="Arial"/>
          <w:b/>
        </w:rPr>
      </w:pPr>
      <w:r w:rsidRPr="00CA33F9">
        <w:rPr>
          <w:rFonts w:cs="Arial"/>
          <w:b/>
        </w:rPr>
        <w:lastRenderedPageBreak/>
        <w:t>U</w:t>
      </w:r>
      <w:r w:rsidR="001B17D4" w:rsidRPr="00CA33F9">
        <w:rPr>
          <w:rFonts w:cs="Arial"/>
          <w:b/>
        </w:rPr>
        <w:t>C</w:t>
      </w:r>
      <w:r w:rsidRPr="00CA33F9">
        <w:rPr>
          <w:rFonts w:cs="Arial"/>
          <w:b/>
        </w:rPr>
        <w:t xml:space="preserve"> </w:t>
      </w:r>
      <w:r w:rsidR="0027520A" w:rsidRPr="00CA33F9">
        <w:rPr>
          <w:rFonts w:cs="Arial"/>
          <w:b/>
        </w:rPr>
        <w:t>7</w:t>
      </w:r>
      <w:r w:rsidRPr="00CA33F9">
        <w:rPr>
          <w:rFonts w:cs="Arial"/>
          <w:b/>
        </w:rPr>
        <w:t xml:space="preserve">: </w:t>
      </w:r>
      <w:r w:rsidR="0027520A" w:rsidRPr="00CA33F9">
        <w:rPr>
          <w:rFonts w:cs="Helvetica"/>
        </w:rPr>
        <w:t xml:space="preserve">Avaliar </w:t>
      </w:r>
      <w:r w:rsidR="008C16C7" w:rsidRPr="00CA33F9">
        <w:rPr>
          <w:rFonts w:cs="Helvetica"/>
        </w:rPr>
        <w:t>i</w:t>
      </w:r>
      <w:r w:rsidR="0027520A" w:rsidRPr="00CA33F9">
        <w:rPr>
          <w:rFonts w:cs="Helvetica"/>
        </w:rPr>
        <w:t>móveis</w:t>
      </w:r>
      <w:r w:rsidR="00D65743" w:rsidRPr="00CA33F9">
        <w:rPr>
          <w:rFonts w:cs="Helvetica"/>
        </w:rPr>
        <w:t>.</w:t>
      </w:r>
    </w:p>
    <w:p w14:paraId="3D8793CB" w14:textId="77777777" w:rsidR="004C6DF1" w:rsidRPr="00CA33F9" w:rsidRDefault="004C6DF1" w:rsidP="00307F57">
      <w:pPr>
        <w:spacing w:after="0" w:line="360" w:lineRule="auto"/>
        <w:jc w:val="both"/>
        <w:rPr>
          <w:rFonts w:cs="Arial"/>
        </w:rPr>
      </w:pPr>
      <w:r w:rsidRPr="00CA33F9">
        <w:rPr>
          <w:rFonts w:cs="Arial"/>
          <w:b/>
        </w:rPr>
        <w:t>Carga horária:</w:t>
      </w:r>
      <w:r w:rsidRPr="00CA33F9">
        <w:rPr>
          <w:rFonts w:cs="Arial"/>
        </w:rPr>
        <w:t xml:space="preserve"> </w:t>
      </w:r>
      <w:r w:rsidR="003E2ECE" w:rsidRPr="00CA33F9">
        <w:rPr>
          <w:rFonts w:cs="Arial"/>
        </w:rPr>
        <w:t>60</w:t>
      </w:r>
      <w:r w:rsidR="0027520A" w:rsidRPr="00CA33F9">
        <w:rPr>
          <w:rFonts w:cs="Arial"/>
        </w:rPr>
        <w:t xml:space="preserve"> </w:t>
      </w:r>
      <w:r w:rsidRPr="00CA33F9">
        <w:rPr>
          <w:rFonts w:cs="Arial"/>
        </w:rPr>
        <w:t>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4C6DF1" w:rsidRPr="00CA33F9" w14:paraId="77864585" w14:textId="77777777" w:rsidTr="00D65743">
        <w:trPr>
          <w:tblHeader/>
        </w:trPr>
        <w:tc>
          <w:tcPr>
            <w:tcW w:w="9637" w:type="dxa"/>
            <w:shd w:val="pct20" w:color="auto" w:fill="auto"/>
          </w:tcPr>
          <w:p w14:paraId="153D9B94" w14:textId="77777777" w:rsidR="004C6DF1" w:rsidRPr="00CA33F9" w:rsidRDefault="004C6DF1" w:rsidP="00307F57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cs="Arial"/>
                <w:color w:val="0000CC"/>
              </w:rPr>
            </w:pPr>
            <w:r w:rsidRPr="00CA33F9">
              <w:rPr>
                <w:rFonts w:cs="Arial"/>
                <w:b/>
                <w:color w:val="000000"/>
              </w:rPr>
              <w:t>Indicadores</w:t>
            </w:r>
          </w:p>
        </w:tc>
      </w:tr>
      <w:tr w:rsidR="004C6DF1" w:rsidRPr="00CA33F9" w14:paraId="72E9491B" w14:textId="77777777" w:rsidTr="007367CA">
        <w:tc>
          <w:tcPr>
            <w:tcW w:w="9637" w:type="dxa"/>
            <w:shd w:val="clear" w:color="auto" w:fill="auto"/>
          </w:tcPr>
          <w:p w14:paraId="7525E777" w14:textId="77777777" w:rsidR="0064661D" w:rsidRPr="00CA33F9" w:rsidRDefault="0064661D" w:rsidP="001B3988">
            <w:pPr>
              <w:pStyle w:val="PargrafodaLista"/>
              <w:numPr>
                <w:ilvl w:val="0"/>
                <w:numId w:val="31"/>
              </w:numPr>
              <w:spacing w:after="0" w:line="360" w:lineRule="auto"/>
              <w:contextualSpacing w:val="0"/>
              <w:jc w:val="both"/>
              <w:rPr>
                <w:rFonts w:cs="Arial"/>
                <w:shd w:val="clear" w:color="auto" w:fill="FFFFFF"/>
              </w:rPr>
            </w:pPr>
            <w:r w:rsidRPr="00CA33F9">
              <w:rPr>
                <w:rFonts w:cs="Arial"/>
                <w:shd w:val="clear" w:color="auto" w:fill="FFFFFF"/>
              </w:rPr>
              <w:t>Estabelece parâmetros de avaliação de imóveis, identificando características e valor</w:t>
            </w:r>
            <w:r w:rsidR="00512B13" w:rsidRPr="00CA33F9">
              <w:rPr>
                <w:rFonts w:cs="Arial"/>
                <w:shd w:val="clear" w:color="auto" w:fill="FFFFFF"/>
              </w:rPr>
              <w:t>.</w:t>
            </w:r>
          </w:p>
          <w:p w14:paraId="4A2DACA7" w14:textId="77777777" w:rsidR="0064661D" w:rsidRPr="00CA33F9" w:rsidRDefault="0064661D" w:rsidP="001B3988">
            <w:pPr>
              <w:pStyle w:val="PargrafodaLista"/>
              <w:numPr>
                <w:ilvl w:val="0"/>
                <w:numId w:val="31"/>
              </w:numPr>
              <w:spacing w:after="0" w:line="360" w:lineRule="auto"/>
              <w:contextualSpacing w:val="0"/>
              <w:jc w:val="both"/>
              <w:rPr>
                <w:rFonts w:cs="Arial"/>
                <w:shd w:val="clear" w:color="auto" w:fill="FFFFFF"/>
              </w:rPr>
            </w:pPr>
            <w:r w:rsidRPr="00CA33F9">
              <w:rPr>
                <w:rFonts w:cs="Arial"/>
                <w:shd w:val="clear" w:color="auto" w:fill="FFFFFF"/>
              </w:rPr>
              <w:t xml:space="preserve">Aplica metodologia específica para avaliação de imóveis, de acordo com </w:t>
            </w:r>
            <w:r w:rsidR="00512B13" w:rsidRPr="00CA33F9">
              <w:rPr>
                <w:rFonts w:cs="Arial"/>
                <w:shd w:val="clear" w:color="auto" w:fill="FFFFFF"/>
              </w:rPr>
              <w:t>su</w:t>
            </w:r>
            <w:r w:rsidRPr="00CA33F9">
              <w:rPr>
                <w:rFonts w:cs="Arial"/>
                <w:shd w:val="clear" w:color="auto" w:fill="FFFFFF"/>
              </w:rPr>
              <w:t>as características</w:t>
            </w:r>
            <w:r w:rsidR="00512B13" w:rsidRPr="00CA33F9">
              <w:rPr>
                <w:rFonts w:cs="Arial"/>
                <w:shd w:val="clear" w:color="auto" w:fill="FFFFFF"/>
              </w:rPr>
              <w:t>.</w:t>
            </w:r>
          </w:p>
          <w:p w14:paraId="55455636" w14:textId="77777777" w:rsidR="0064661D" w:rsidRPr="00CA33F9" w:rsidRDefault="0064661D" w:rsidP="001B3988">
            <w:pPr>
              <w:pStyle w:val="PargrafodaLista"/>
              <w:numPr>
                <w:ilvl w:val="0"/>
                <w:numId w:val="31"/>
              </w:numPr>
              <w:spacing w:after="0" w:line="360" w:lineRule="auto"/>
              <w:contextualSpacing w:val="0"/>
              <w:jc w:val="both"/>
              <w:rPr>
                <w:rFonts w:cs="Arial"/>
                <w:shd w:val="clear" w:color="auto" w:fill="FFFFFF"/>
              </w:rPr>
            </w:pPr>
            <w:r w:rsidRPr="00CA33F9">
              <w:rPr>
                <w:rFonts w:cs="Arial"/>
                <w:shd w:val="clear" w:color="auto" w:fill="FFFFFF"/>
              </w:rPr>
              <w:t>Sugere o valor estimado de mercado p</w:t>
            </w:r>
            <w:r w:rsidR="002D1449" w:rsidRPr="00CA33F9">
              <w:rPr>
                <w:rFonts w:cs="Arial"/>
                <w:shd w:val="clear" w:color="auto" w:fill="FFFFFF"/>
              </w:rPr>
              <w:t>ara compra e venda de um imóvel</w:t>
            </w:r>
            <w:r w:rsidRPr="00CA33F9">
              <w:rPr>
                <w:rFonts w:cs="Arial"/>
                <w:shd w:val="clear" w:color="auto" w:fill="FFFFFF"/>
              </w:rPr>
              <w:t xml:space="preserve"> urbano, rural, residencial, comercial ou industrial, com base em análise técnica</w:t>
            </w:r>
            <w:r w:rsidR="00191806" w:rsidRPr="00CA33F9">
              <w:rPr>
                <w:rFonts w:cs="Arial"/>
                <w:shd w:val="clear" w:color="auto" w:fill="FFFFFF"/>
              </w:rPr>
              <w:t>.</w:t>
            </w:r>
          </w:p>
          <w:p w14:paraId="600943C3" w14:textId="77777777" w:rsidR="0064661D" w:rsidRPr="00CA33F9" w:rsidRDefault="0064661D" w:rsidP="001B3988">
            <w:pPr>
              <w:pStyle w:val="PargrafodaLista"/>
              <w:numPr>
                <w:ilvl w:val="0"/>
                <w:numId w:val="31"/>
              </w:numPr>
              <w:spacing w:after="0" w:line="360" w:lineRule="auto"/>
              <w:contextualSpacing w:val="0"/>
              <w:jc w:val="both"/>
              <w:rPr>
                <w:rFonts w:cs="Arial"/>
                <w:shd w:val="clear" w:color="auto" w:fill="FFFFFF"/>
              </w:rPr>
            </w:pPr>
            <w:r w:rsidRPr="00CA33F9">
              <w:rPr>
                <w:rFonts w:cs="Arial"/>
                <w:shd w:val="clear" w:color="auto" w:fill="FFFFFF"/>
              </w:rPr>
              <w:t>Indica o valor dos aluguéis com base no diagnóstico do mercado imobiliário</w:t>
            </w:r>
            <w:r w:rsidR="00191806" w:rsidRPr="00CA33F9">
              <w:rPr>
                <w:rFonts w:cs="Arial"/>
                <w:shd w:val="clear" w:color="auto" w:fill="FFFFFF"/>
              </w:rPr>
              <w:t>.</w:t>
            </w:r>
          </w:p>
          <w:p w14:paraId="5E796A20" w14:textId="77777777" w:rsidR="004C6DF1" w:rsidRPr="00CA33F9" w:rsidRDefault="0064661D" w:rsidP="001B3988">
            <w:pPr>
              <w:pStyle w:val="PargrafodaLista"/>
              <w:numPr>
                <w:ilvl w:val="0"/>
                <w:numId w:val="31"/>
              </w:numPr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  <w:shd w:val="clear" w:color="auto" w:fill="FFFFFF"/>
              </w:rPr>
              <w:t xml:space="preserve">Elabora Parecer Técnico de Avaliação Mercadológica de Imóveis – </w:t>
            </w:r>
            <w:r w:rsidR="00191806" w:rsidRPr="00CA33F9">
              <w:rPr>
                <w:rFonts w:cs="Arial"/>
                <w:shd w:val="clear" w:color="auto" w:fill="FFFFFF"/>
              </w:rPr>
              <w:t>(</w:t>
            </w:r>
            <w:r w:rsidRPr="00CA33F9">
              <w:rPr>
                <w:rFonts w:cs="Arial"/>
                <w:shd w:val="clear" w:color="auto" w:fill="FFFFFF"/>
              </w:rPr>
              <w:t>PTAM</w:t>
            </w:r>
            <w:r w:rsidR="00191806" w:rsidRPr="00CA33F9">
              <w:rPr>
                <w:rFonts w:cs="Arial"/>
                <w:shd w:val="clear" w:color="auto" w:fill="FFFFFF"/>
              </w:rPr>
              <w:t>)</w:t>
            </w:r>
            <w:r w:rsidRPr="00CA33F9">
              <w:rPr>
                <w:rFonts w:cs="Arial"/>
                <w:shd w:val="clear" w:color="auto" w:fill="FFFFFF"/>
              </w:rPr>
              <w:t>, de acordo com normativas vigente</w:t>
            </w:r>
            <w:r w:rsidR="00191806" w:rsidRPr="00CA33F9">
              <w:rPr>
                <w:rFonts w:cs="Arial"/>
                <w:shd w:val="clear" w:color="auto" w:fill="FFFFFF"/>
              </w:rPr>
              <w:t>s</w:t>
            </w:r>
            <w:r w:rsidRPr="00CA33F9">
              <w:rPr>
                <w:rFonts w:cs="Arial"/>
                <w:shd w:val="clear" w:color="auto" w:fill="FFFFFF"/>
              </w:rPr>
              <w:t xml:space="preserve">. </w:t>
            </w:r>
          </w:p>
        </w:tc>
      </w:tr>
    </w:tbl>
    <w:p w14:paraId="7AA677D5" w14:textId="77777777" w:rsidR="004C6DF1" w:rsidRPr="001B3988" w:rsidRDefault="004C6DF1" w:rsidP="00307F57">
      <w:pPr>
        <w:pStyle w:val="PargrafodaLista"/>
        <w:spacing w:after="0" w:line="360" w:lineRule="auto"/>
        <w:ind w:left="0" w:firstLine="708"/>
        <w:contextualSpacing w:val="0"/>
        <w:jc w:val="both"/>
        <w:rPr>
          <w:rFonts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4C6DF1" w:rsidRPr="001B3988" w14:paraId="1F8083EA" w14:textId="77777777" w:rsidTr="00D65743">
        <w:trPr>
          <w:tblHeader/>
        </w:trPr>
        <w:tc>
          <w:tcPr>
            <w:tcW w:w="8494" w:type="dxa"/>
            <w:shd w:val="pct20" w:color="auto" w:fill="auto"/>
          </w:tcPr>
          <w:p w14:paraId="5F501D4A" w14:textId="77777777" w:rsidR="004C6DF1" w:rsidRPr="00CA33F9" w:rsidRDefault="004C6DF1" w:rsidP="00307F57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Elementos da Competência</w:t>
            </w:r>
          </w:p>
        </w:tc>
      </w:tr>
      <w:tr w:rsidR="004C6DF1" w:rsidRPr="001B3988" w14:paraId="0ED8CB02" w14:textId="77777777" w:rsidTr="00D65743">
        <w:tc>
          <w:tcPr>
            <w:tcW w:w="8494" w:type="dxa"/>
            <w:shd w:val="clear" w:color="auto" w:fill="auto"/>
          </w:tcPr>
          <w:p w14:paraId="20516E4B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Conhecimentos</w:t>
            </w:r>
          </w:p>
          <w:p w14:paraId="6F00F541" w14:textId="77777777" w:rsidR="00411954" w:rsidRPr="00CA33F9" w:rsidRDefault="00411954" w:rsidP="001B3988">
            <w:pPr>
              <w:pStyle w:val="PargrafodaLista"/>
              <w:numPr>
                <w:ilvl w:val="0"/>
                <w:numId w:val="32"/>
              </w:numPr>
              <w:spacing w:after="0" w:line="360" w:lineRule="auto"/>
              <w:contextualSpacing w:val="0"/>
              <w:rPr>
                <w:rFonts w:cs="Arial"/>
              </w:rPr>
            </w:pPr>
            <w:r w:rsidRPr="00CA33F9">
              <w:rPr>
                <w:rFonts w:cs="Arial"/>
              </w:rPr>
              <w:t>Avaliação de imóveis no Brasil: histórico e contexto regional</w:t>
            </w:r>
            <w:r w:rsidR="00191806" w:rsidRPr="00CA33F9">
              <w:rPr>
                <w:rFonts w:cs="Arial"/>
              </w:rPr>
              <w:t>.</w:t>
            </w:r>
          </w:p>
          <w:p w14:paraId="12CDBFCB" w14:textId="77777777" w:rsidR="00411954" w:rsidRPr="00CA33F9" w:rsidRDefault="00411954" w:rsidP="001B3988">
            <w:pPr>
              <w:pStyle w:val="PargrafodaLista"/>
              <w:numPr>
                <w:ilvl w:val="0"/>
                <w:numId w:val="32"/>
              </w:numPr>
              <w:spacing w:after="0" w:line="360" w:lineRule="auto"/>
              <w:contextualSpacing w:val="0"/>
              <w:rPr>
                <w:rFonts w:cs="Arial"/>
              </w:rPr>
            </w:pPr>
            <w:r w:rsidRPr="00CA33F9">
              <w:rPr>
                <w:rFonts w:cs="Arial"/>
              </w:rPr>
              <w:t>Tipologia dos imóveis: urbano, rural, residencial, comercial, misto, industrial</w:t>
            </w:r>
            <w:r w:rsidR="00191806" w:rsidRPr="00CA33F9">
              <w:rPr>
                <w:rFonts w:cs="Arial"/>
              </w:rPr>
              <w:t>.</w:t>
            </w:r>
          </w:p>
          <w:p w14:paraId="7A4387EA" w14:textId="77777777" w:rsidR="00411954" w:rsidRPr="00CA33F9" w:rsidRDefault="00411954" w:rsidP="001B3988">
            <w:pPr>
              <w:pStyle w:val="PargrafodaLista"/>
              <w:numPr>
                <w:ilvl w:val="0"/>
                <w:numId w:val="32"/>
              </w:numPr>
              <w:spacing w:after="0" w:line="360" w:lineRule="auto"/>
              <w:contextualSpacing w:val="0"/>
              <w:rPr>
                <w:rFonts w:cs="Arial"/>
              </w:rPr>
            </w:pPr>
            <w:r w:rsidRPr="00CA33F9">
              <w:rPr>
                <w:rFonts w:cs="Arial"/>
              </w:rPr>
              <w:t>Parâm</w:t>
            </w:r>
            <w:r w:rsidR="00971E6F" w:rsidRPr="00CA33F9">
              <w:rPr>
                <w:rFonts w:cs="Arial"/>
              </w:rPr>
              <w:t xml:space="preserve">etros de avaliação de imóveis: </w:t>
            </w:r>
            <w:r w:rsidRPr="00CA33F9">
              <w:rPr>
                <w:rFonts w:cs="Arial"/>
              </w:rPr>
              <w:t>aspectos construtivos, estado de conservação, idade, localização, potencial econômico, taxa de ocupação e índice de aproveitamento</w:t>
            </w:r>
            <w:r w:rsidR="00191806" w:rsidRPr="00CA33F9">
              <w:rPr>
                <w:rFonts w:cs="Arial"/>
              </w:rPr>
              <w:t>.</w:t>
            </w:r>
          </w:p>
          <w:p w14:paraId="0BC20C8E" w14:textId="77777777" w:rsidR="00411954" w:rsidRPr="00CA33F9" w:rsidRDefault="00411954" w:rsidP="001B3988">
            <w:pPr>
              <w:pStyle w:val="PargrafodaLista"/>
              <w:numPr>
                <w:ilvl w:val="0"/>
                <w:numId w:val="32"/>
              </w:numPr>
              <w:spacing w:after="0" w:line="360" w:lineRule="auto"/>
              <w:contextualSpacing w:val="0"/>
              <w:rPr>
                <w:rFonts w:cs="Arial"/>
              </w:rPr>
            </w:pPr>
            <w:r w:rsidRPr="00CA33F9">
              <w:rPr>
                <w:rFonts w:cs="Arial"/>
              </w:rPr>
              <w:t>Fatores de influência nos preços dos imóveis</w:t>
            </w:r>
            <w:r w:rsidR="00144060" w:rsidRPr="00CA33F9">
              <w:rPr>
                <w:rFonts w:cs="Arial"/>
              </w:rPr>
              <w:t>:</w:t>
            </w:r>
            <w:r w:rsidRPr="00CA33F9">
              <w:rPr>
                <w:rFonts w:cs="Arial"/>
              </w:rPr>
              <w:t xml:space="preserve"> internos e externos</w:t>
            </w:r>
            <w:r w:rsidR="00191806" w:rsidRPr="00CA33F9">
              <w:rPr>
                <w:rFonts w:cs="Arial"/>
              </w:rPr>
              <w:t>.</w:t>
            </w:r>
          </w:p>
          <w:p w14:paraId="2E685078" w14:textId="77777777" w:rsidR="00411954" w:rsidRPr="00CA33F9" w:rsidRDefault="00411954" w:rsidP="001B3988">
            <w:pPr>
              <w:pStyle w:val="PargrafodaLista"/>
              <w:numPr>
                <w:ilvl w:val="0"/>
                <w:numId w:val="32"/>
              </w:numPr>
              <w:spacing w:after="0" w:line="360" w:lineRule="auto"/>
              <w:contextualSpacing w:val="0"/>
              <w:rPr>
                <w:rFonts w:cs="Arial"/>
              </w:rPr>
            </w:pPr>
            <w:r w:rsidRPr="00CA33F9">
              <w:rPr>
                <w:rFonts w:cs="Arial"/>
              </w:rPr>
              <w:t>Metodologias de avaliação: comparativo, depreciação física, involutivo e evolutivo e de custos</w:t>
            </w:r>
            <w:r w:rsidR="00191806" w:rsidRPr="00CA33F9">
              <w:rPr>
                <w:rFonts w:cs="Arial"/>
              </w:rPr>
              <w:t>.</w:t>
            </w:r>
          </w:p>
          <w:p w14:paraId="72E3DDDD" w14:textId="77777777" w:rsidR="00411954" w:rsidRPr="00CA33F9" w:rsidRDefault="00411954" w:rsidP="001B3988">
            <w:pPr>
              <w:pStyle w:val="PargrafodaLista"/>
              <w:numPr>
                <w:ilvl w:val="0"/>
                <w:numId w:val="32"/>
              </w:numPr>
              <w:spacing w:after="0" w:line="360" w:lineRule="auto"/>
              <w:contextualSpacing w:val="0"/>
              <w:rPr>
                <w:rFonts w:cs="Arial"/>
                <w:color w:val="000000"/>
              </w:rPr>
            </w:pPr>
            <w:r w:rsidRPr="00CA33F9">
              <w:rPr>
                <w:rFonts w:cs="Arial"/>
              </w:rPr>
              <w:t xml:space="preserve">Amostra de dados: constituição e tratamento para aplicação da metodologia </w:t>
            </w:r>
            <w:r w:rsidRPr="00CA33F9">
              <w:rPr>
                <w:rFonts w:cs="Arial"/>
                <w:color w:val="000000"/>
              </w:rPr>
              <w:t>comparativa</w:t>
            </w:r>
            <w:r w:rsidR="00317340" w:rsidRPr="00CA33F9">
              <w:rPr>
                <w:rFonts w:cs="Arial"/>
                <w:color w:val="000000"/>
              </w:rPr>
              <w:t xml:space="preserve"> para identificar o valor de mercado do imóvel</w:t>
            </w:r>
            <w:r w:rsidR="002A5EF3" w:rsidRPr="00CA33F9">
              <w:rPr>
                <w:rFonts w:cs="Arial"/>
                <w:color w:val="000000"/>
              </w:rPr>
              <w:t>.</w:t>
            </w:r>
          </w:p>
          <w:p w14:paraId="2AC3520F" w14:textId="77777777" w:rsidR="00411954" w:rsidRPr="00CA33F9" w:rsidRDefault="00411954" w:rsidP="001B3988">
            <w:pPr>
              <w:pStyle w:val="PargrafodaLista"/>
              <w:numPr>
                <w:ilvl w:val="0"/>
                <w:numId w:val="32"/>
              </w:numPr>
              <w:spacing w:after="0" w:line="360" w:lineRule="auto"/>
              <w:contextualSpacing w:val="0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Ações renovatórias, revisionais e de reajuste de contrato de locação</w:t>
            </w:r>
            <w:r w:rsidR="002A5EF3" w:rsidRPr="00CA33F9">
              <w:rPr>
                <w:rFonts w:cs="Arial"/>
                <w:color w:val="000000"/>
              </w:rPr>
              <w:t>.</w:t>
            </w:r>
          </w:p>
          <w:p w14:paraId="222FDD25" w14:textId="77777777" w:rsidR="00411954" w:rsidRPr="00CA33F9" w:rsidRDefault="00F57DF3" w:rsidP="001B3988">
            <w:pPr>
              <w:pStyle w:val="PargrafodaLista"/>
              <w:numPr>
                <w:ilvl w:val="0"/>
                <w:numId w:val="32"/>
              </w:numPr>
              <w:spacing w:after="0" w:line="360" w:lineRule="auto"/>
              <w:contextualSpacing w:val="0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Legislação: Cadastro Nacional de Avaliadores Imobiliários e Elaboração de Parecer Técnico, normatização da inscrição no Cadastro Nacional de Avaliadores Imobiliários.</w:t>
            </w:r>
          </w:p>
          <w:p w14:paraId="2143AA29" w14:textId="77777777" w:rsidR="00411954" w:rsidRPr="00CA33F9" w:rsidRDefault="008512C3" w:rsidP="001B3988">
            <w:pPr>
              <w:pStyle w:val="PargrafodaLista"/>
              <w:numPr>
                <w:ilvl w:val="0"/>
                <w:numId w:val="32"/>
              </w:numPr>
              <w:spacing w:after="0" w:line="360" w:lineRule="auto"/>
              <w:contextualSpacing w:val="0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N</w:t>
            </w:r>
            <w:r w:rsidR="00EA2EFC" w:rsidRPr="00CA33F9">
              <w:rPr>
                <w:rFonts w:cs="Arial"/>
                <w:color w:val="000000"/>
              </w:rPr>
              <w:t>ormativa (NB</w:t>
            </w:r>
            <w:r w:rsidRPr="00CA33F9">
              <w:rPr>
                <w:rFonts w:cs="Arial"/>
                <w:color w:val="000000"/>
              </w:rPr>
              <w:t>R</w:t>
            </w:r>
            <w:r w:rsidR="00EA2EFC" w:rsidRPr="00CA33F9">
              <w:rPr>
                <w:rFonts w:cs="Arial"/>
                <w:color w:val="000000"/>
              </w:rPr>
              <w:t>)</w:t>
            </w:r>
            <w:r w:rsidRPr="00CA33F9">
              <w:rPr>
                <w:rFonts w:cs="Arial"/>
                <w:color w:val="000000"/>
              </w:rPr>
              <w:t xml:space="preserve"> </w:t>
            </w:r>
            <w:r w:rsidR="00345A49" w:rsidRPr="00CA33F9">
              <w:rPr>
                <w:rFonts w:cs="Arial"/>
                <w:color w:val="000000"/>
              </w:rPr>
              <w:t>referente à</w:t>
            </w:r>
            <w:r w:rsidRPr="00CA33F9">
              <w:rPr>
                <w:rFonts w:cs="Arial"/>
                <w:color w:val="000000"/>
              </w:rPr>
              <w:t xml:space="preserve"> avaliação de imóveis urbanos e rurais.</w:t>
            </w:r>
          </w:p>
          <w:p w14:paraId="3BE3B8F1" w14:textId="77777777" w:rsidR="00411954" w:rsidRPr="00CA33F9" w:rsidRDefault="00411954" w:rsidP="001B3988">
            <w:pPr>
              <w:pStyle w:val="PargrafodaLista"/>
              <w:numPr>
                <w:ilvl w:val="0"/>
                <w:numId w:val="32"/>
              </w:numPr>
              <w:spacing w:after="0" w:line="360" w:lineRule="auto"/>
              <w:contextualSpacing w:val="0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Operações matemáticas: adição, divisão, multiplicação, subtração, percentagem, média</w:t>
            </w:r>
            <w:r w:rsidR="00DE667A" w:rsidRPr="00CA33F9">
              <w:rPr>
                <w:rFonts w:cs="Arial"/>
                <w:color w:val="000000"/>
              </w:rPr>
              <w:t>.</w:t>
            </w:r>
          </w:p>
          <w:p w14:paraId="2A3ACB6C" w14:textId="77777777" w:rsidR="004C6DF1" w:rsidRPr="00CA33F9" w:rsidRDefault="00411954" w:rsidP="001B3988">
            <w:pPr>
              <w:pStyle w:val="PargrafodaLista"/>
              <w:numPr>
                <w:ilvl w:val="0"/>
                <w:numId w:val="32"/>
              </w:numPr>
              <w:spacing w:after="0" w:line="360" w:lineRule="auto"/>
              <w:contextualSpacing w:val="0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Editor de texto e planilhas eletrônicas</w:t>
            </w:r>
            <w:r w:rsidR="004A378D" w:rsidRPr="00CA33F9">
              <w:rPr>
                <w:rFonts w:cs="Arial"/>
                <w:color w:val="000000"/>
              </w:rPr>
              <w:t xml:space="preserve">: </w:t>
            </w:r>
            <w:r w:rsidR="00317340" w:rsidRPr="00CA33F9">
              <w:rPr>
                <w:rFonts w:cs="Arial"/>
                <w:color w:val="000000"/>
              </w:rPr>
              <w:t>conceito de planilha eletrônica, organização básica de planilhas eletrônicas, conceito de editor de texto, tipos de editores de texto, aplicabilidades no dia a dia de trabalho do corretor de imóveis.</w:t>
            </w:r>
          </w:p>
          <w:p w14:paraId="2C9AA7DB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Habilidades</w:t>
            </w:r>
          </w:p>
          <w:p w14:paraId="44264A2F" w14:textId="77777777" w:rsidR="005870A9" w:rsidRPr="00CA33F9" w:rsidRDefault="00F57DF3" w:rsidP="001B3988">
            <w:pPr>
              <w:pStyle w:val="PargrafodaLista"/>
              <w:numPr>
                <w:ilvl w:val="0"/>
                <w:numId w:val="32"/>
              </w:numPr>
              <w:spacing w:after="0" w:line="360" w:lineRule="auto"/>
              <w:contextualSpacing w:val="0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Comunicar-se de maneira assertiva.</w:t>
            </w:r>
          </w:p>
          <w:p w14:paraId="0BF8CDCF" w14:textId="77777777" w:rsidR="005870A9" w:rsidRPr="00CA33F9" w:rsidRDefault="00F57DF3" w:rsidP="001B3988">
            <w:pPr>
              <w:pStyle w:val="PargrafodaLista"/>
              <w:numPr>
                <w:ilvl w:val="0"/>
                <w:numId w:val="32"/>
              </w:numPr>
              <w:spacing w:after="0" w:line="360" w:lineRule="auto"/>
              <w:contextualSpacing w:val="0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Interpretar textos legais e documentos técnicos.</w:t>
            </w:r>
          </w:p>
          <w:p w14:paraId="62FC44C8" w14:textId="77777777" w:rsidR="005870A9" w:rsidRPr="00CA33F9" w:rsidRDefault="00F57DF3" w:rsidP="001B3988">
            <w:pPr>
              <w:pStyle w:val="PargrafodaLista"/>
              <w:numPr>
                <w:ilvl w:val="0"/>
                <w:numId w:val="32"/>
              </w:numPr>
              <w:spacing w:after="0" w:line="360" w:lineRule="auto"/>
              <w:contextualSpacing w:val="0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lastRenderedPageBreak/>
              <w:t>Operar planilhas de cálculo e editores de texto.</w:t>
            </w:r>
          </w:p>
          <w:p w14:paraId="02E78A8C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Atitudes/Valores</w:t>
            </w:r>
          </w:p>
          <w:p w14:paraId="07BAC0D4" w14:textId="77777777" w:rsidR="005870A9" w:rsidRPr="00CA33F9" w:rsidRDefault="005870A9" w:rsidP="00D65743">
            <w:p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Proatividade no desenvolvimento das atividades profissionais</w:t>
            </w:r>
            <w:r w:rsidR="00DE667A" w:rsidRPr="00CA33F9">
              <w:rPr>
                <w:rFonts w:cs="Arial"/>
                <w:color w:val="000000"/>
              </w:rPr>
              <w:t>.</w:t>
            </w:r>
          </w:p>
          <w:p w14:paraId="22843FB0" w14:textId="77777777" w:rsidR="005870A9" w:rsidRPr="00CA33F9" w:rsidRDefault="00F57DF3" w:rsidP="00D65743">
            <w:p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Sigilo no tratamento de dados e informações.</w:t>
            </w:r>
          </w:p>
          <w:p w14:paraId="468C1606" w14:textId="77777777" w:rsidR="005870A9" w:rsidRPr="00CA33F9" w:rsidRDefault="005870A9" w:rsidP="00D65743">
            <w:p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Zelo na apresentação</w:t>
            </w:r>
            <w:r w:rsidR="00393FC2" w:rsidRPr="00CA33F9">
              <w:rPr>
                <w:rFonts w:cs="Arial"/>
                <w:color w:val="000000"/>
              </w:rPr>
              <w:t xml:space="preserve"> pessoal e postura profissional</w:t>
            </w:r>
            <w:r w:rsidR="00DE667A" w:rsidRPr="00CA33F9">
              <w:rPr>
                <w:rFonts w:cs="Arial"/>
                <w:color w:val="000000"/>
              </w:rPr>
              <w:t>.</w:t>
            </w:r>
          </w:p>
          <w:p w14:paraId="0735BFA2" w14:textId="77777777" w:rsidR="00F57DF3" w:rsidRPr="00CA33F9" w:rsidRDefault="00F57DF3" w:rsidP="00D65743">
            <w:p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Cordialidade no trato com as pessoas.</w:t>
            </w:r>
          </w:p>
          <w:p w14:paraId="340564BF" w14:textId="77777777" w:rsidR="00F57DF3" w:rsidRPr="00CA33F9" w:rsidRDefault="00F57DF3" w:rsidP="00D65743">
            <w:p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Respeito à diversidade.</w:t>
            </w:r>
          </w:p>
          <w:p w14:paraId="4DF6C462" w14:textId="77777777" w:rsidR="00F57DF3" w:rsidRPr="00CA33F9" w:rsidRDefault="00F57DF3" w:rsidP="00D65743">
            <w:pPr>
              <w:spacing w:after="0" w:line="360" w:lineRule="auto"/>
              <w:rPr>
                <w:rFonts w:cs="Arial"/>
                <w:color w:val="0000CC"/>
              </w:rPr>
            </w:pPr>
            <w:r w:rsidRPr="00CA33F9">
              <w:rPr>
                <w:rFonts w:cs="Arial"/>
                <w:color w:val="000000"/>
              </w:rPr>
              <w:t>Pesquisar informações pertinentes ao mercado imobiliário.</w:t>
            </w:r>
          </w:p>
        </w:tc>
      </w:tr>
    </w:tbl>
    <w:p w14:paraId="2DF0B251" w14:textId="77777777" w:rsidR="0064661D" w:rsidRPr="00CA33F9" w:rsidRDefault="0064661D" w:rsidP="00307F57">
      <w:pPr>
        <w:spacing w:after="0" w:line="360" w:lineRule="auto"/>
        <w:jc w:val="both"/>
        <w:rPr>
          <w:rFonts w:cs="Arial"/>
          <w:b/>
        </w:rPr>
      </w:pPr>
    </w:p>
    <w:p w14:paraId="3888286E" w14:textId="396ECFFD" w:rsidR="00CA33F9" w:rsidRDefault="00CA33F9">
      <w:pPr>
        <w:spacing w:after="0" w:line="240" w:lineRule="auto"/>
        <w:rPr>
          <w:rFonts w:cs="Arial"/>
          <w:b/>
        </w:rPr>
      </w:pPr>
    </w:p>
    <w:p w14:paraId="05F595CF" w14:textId="39E24545" w:rsidR="004C6DF1" w:rsidRPr="00CA33F9" w:rsidRDefault="004C6DF1" w:rsidP="00307F57">
      <w:pPr>
        <w:spacing w:after="0" w:line="360" w:lineRule="auto"/>
        <w:jc w:val="both"/>
        <w:rPr>
          <w:rFonts w:cs="Arial"/>
          <w:b/>
        </w:rPr>
      </w:pPr>
      <w:r w:rsidRPr="00CA33F9">
        <w:rPr>
          <w:rFonts w:cs="Arial"/>
          <w:b/>
        </w:rPr>
        <w:t>UC</w:t>
      </w:r>
      <w:r w:rsidR="000D4574" w:rsidRPr="00CA33F9">
        <w:rPr>
          <w:rFonts w:cs="Arial"/>
          <w:b/>
        </w:rPr>
        <w:t xml:space="preserve"> 8</w:t>
      </w:r>
      <w:r w:rsidRPr="00CA33F9">
        <w:rPr>
          <w:rFonts w:cs="Arial"/>
          <w:b/>
        </w:rPr>
        <w:t>:</w:t>
      </w:r>
      <w:r w:rsidRPr="00CA33F9">
        <w:rPr>
          <w:rFonts w:cs="Arial"/>
          <w:b/>
          <w:color w:val="0000CC"/>
        </w:rPr>
        <w:t xml:space="preserve"> </w:t>
      </w:r>
      <w:r w:rsidR="00BD2482" w:rsidRPr="00CA33F9">
        <w:rPr>
          <w:rFonts w:cs="Helvetica"/>
        </w:rPr>
        <w:t xml:space="preserve">Assessorar clientes </w:t>
      </w:r>
      <w:r w:rsidR="00DE667A" w:rsidRPr="00CA33F9">
        <w:rPr>
          <w:rFonts w:cs="Helvetica"/>
        </w:rPr>
        <w:t>em</w:t>
      </w:r>
      <w:r w:rsidR="00BD2482" w:rsidRPr="00CA33F9">
        <w:rPr>
          <w:rFonts w:cs="Helvetica"/>
        </w:rPr>
        <w:t xml:space="preserve"> operações financeiras de imóveis</w:t>
      </w:r>
      <w:r w:rsidR="00D65743" w:rsidRPr="00CA33F9">
        <w:rPr>
          <w:rFonts w:cs="Helvetica"/>
        </w:rPr>
        <w:t>.</w:t>
      </w:r>
    </w:p>
    <w:p w14:paraId="3980EB82" w14:textId="77777777" w:rsidR="004C6DF1" w:rsidRPr="00CA33F9" w:rsidRDefault="004C6DF1" w:rsidP="00307F57">
      <w:pPr>
        <w:spacing w:after="0" w:line="360" w:lineRule="auto"/>
        <w:jc w:val="both"/>
        <w:rPr>
          <w:rFonts w:cs="Arial"/>
        </w:rPr>
      </w:pPr>
      <w:r w:rsidRPr="00CA33F9">
        <w:rPr>
          <w:rFonts w:cs="Arial"/>
          <w:b/>
        </w:rPr>
        <w:t>Carga horária</w:t>
      </w:r>
      <w:r w:rsidR="00BD2482" w:rsidRPr="00CA33F9">
        <w:rPr>
          <w:rFonts w:cs="Arial"/>
        </w:rPr>
        <w:t xml:space="preserve">: </w:t>
      </w:r>
      <w:r w:rsidR="003E2ECE" w:rsidRPr="00CA33F9">
        <w:rPr>
          <w:rFonts w:cs="Arial"/>
        </w:rPr>
        <w:t>72</w:t>
      </w:r>
      <w:r w:rsidRPr="00CA33F9">
        <w:rPr>
          <w:rFonts w:cs="Arial"/>
        </w:rPr>
        <w:t xml:space="preserve"> 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920338" w:rsidRPr="00CA33F9" w14:paraId="6B3DA0AE" w14:textId="77777777" w:rsidTr="0025696F">
        <w:tc>
          <w:tcPr>
            <w:tcW w:w="8720" w:type="dxa"/>
            <w:shd w:val="pct20" w:color="auto" w:fill="auto"/>
          </w:tcPr>
          <w:p w14:paraId="21D7B4BE" w14:textId="77777777" w:rsidR="004C6DF1" w:rsidRPr="00CA33F9" w:rsidRDefault="004C6DF1" w:rsidP="00307F57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cs="Arial"/>
              </w:rPr>
            </w:pPr>
            <w:r w:rsidRPr="00CA33F9">
              <w:rPr>
                <w:rFonts w:cs="Arial"/>
                <w:b/>
              </w:rPr>
              <w:t>Indicadores</w:t>
            </w:r>
          </w:p>
        </w:tc>
      </w:tr>
      <w:tr w:rsidR="00920338" w:rsidRPr="00CA33F9" w14:paraId="2F59CFB4" w14:textId="77777777" w:rsidTr="009D7B73">
        <w:trPr>
          <w:trHeight w:val="1408"/>
        </w:trPr>
        <w:tc>
          <w:tcPr>
            <w:tcW w:w="8720" w:type="dxa"/>
            <w:shd w:val="clear" w:color="auto" w:fill="auto"/>
          </w:tcPr>
          <w:p w14:paraId="364A343D" w14:textId="77777777" w:rsidR="002D4E02" w:rsidRPr="00CA33F9" w:rsidRDefault="002D4E02" w:rsidP="001B3988">
            <w:pPr>
              <w:pStyle w:val="PargrafodaLista"/>
              <w:numPr>
                <w:ilvl w:val="0"/>
                <w:numId w:val="33"/>
              </w:numPr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Orienta clientes quanto a</w:t>
            </w:r>
            <w:r w:rsidR="00CE1057" w:rsidRPr="00CA33F9">
              <w:rPr>
                <w:rFonts w:cs="Arial"/>
              </w:rPr>
              <w:t>os</w:t>
            </w:r>
            <w:r w:rsidRPr="00CA33F9">
              <w:rPr>
                <w:rFonts w:cs="Arial"/>
              </w:rPr>
              <w:t xml:space="preserve"> tipos de financiamento</w:t>
            </w:r>
            <w:r w:rsidR="004B00CF" w:rsidRPr="00CA33F9">
              <w:rPr>
                <w:rFonts w:cs="Arial"/>
              </w:rPr>
              <w:t>s</w:t>
            </w:r>
            <w:r w:rsidRPr="00CA33F9">
              <w:rPr>
                <w:rFonts w:cs="Arial"/>
              </w:rPr>
              <w:t xml:space="preserve"> imobiliário</w:t>
            </w:r>
            <w:r w:rsidR="004B00CF" w:rsidRPr="00CA33F9">
              <w:rPr>
                <w:rFonts w:cs="Arial"/>
              </w:rPr>
              <w:t>s</w:t>
            </w:r>
            <w:r w:rsidRPr="00CA33F9">
              <w:rPr>
                <w:rFonts w:cs="Arial"/>
              </w:rPr>
              <w:t xml:space="preserve"> disponíveis no mercado, considerando os sistemas financeiros de habitação</w:t>
            </w:r>
            <w:r w:rsidR="00DE667A" w:rsidRPr="00CA33F9">
              <w:rPr>
                <w:rFonts w:cs="Arial"/>
              </w:rPr>
              <w:t>.</w:t>
            </w:r>
          </w:p>
          <w:p w14:paraId="57C2D9E8" w14:textId="77777777" w:rsidR="002D4E02" w:rsidRPr="00CA33F9" w:rsidRDefault="00DE667A" w:rsidP="001B3988">
            <w:pPr>
              <w:pStyle w:val="PargrafodaLista"/>
              <w:numPr>
                <w:ilvl w:val="0"/>
                <w:numId w:val="33"/>
              </w:numPr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S</w:t>
            </w:r>
            <w:r w:rsidR="002D4E02" w:rsidRPr="00CA33F9">
              <w:rPr>
                <w:rFonts w:cs="Arial"/>
              </w:rPr>
              <w:t xml:space="preserve">imula financiamento imobiliário, </w:t>
            </w:r>
            <w:r w:rsidR="002D4E02" w:rsidRPr="00CA33F9">
              <w:rPr>
                <w:rFonts w:cs="Arial"/>
                <w:kern w:val="24"/>
              </w:rPr>
              <w:t>de acordo com</w:t>
            </w:r>
            <w:r w:rsidR="002D4E02" w:rsidRPr="00CA33F9">
              <w:rPr>
                <w:rFonts w:cs="Arial"/>
              </w:rPr>
              <w:t xml:space="preserve"> as linhas de crédito existentes no mercado imobiliário</w:t>
            </w:r>
            <w:r w:rsidRPr="00CA33F9">
              <w:rPr>
                <w:rFonts w:cs="Arial"/>
              </w:rPr>
              <w:t>.</w:t>
            </w:r>
          </w:p>
          <w:p w14:paraId="692E79A3" w14:textId="77777777" w:rsidR="002D4E02" w:rsidRPr="00CA33F9" w:rsidRDefault="002D4E02" w:rsidP="001B3988">
            <w:pPr>
              <w:pStyle w:val="PargrafodaLista"/>
              <w:numPr>
                <w:ilvl w:val="0"/>
                <w:numId w:val="33"/>
              </w:numPr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 xml:space="preserve">Orienta o cliente </w:t>
            </w:r>
            <w:r w:rsidR="00DE667A" w:rsidRPr="00CA33F9">
              <w:rPr>
                <w:rFonts w:cs="Arial"/>
              </w:rPr>
              <w:t>sobre</w:t>
            </w:r>
            <w:r w:rsidRPr="00CA33F9">
              <w:rPr>
                <w:rFonts w:cs="Arial"/>
              </w:rPr>
              <w:t xml:space="preserve"> taxas de juros praticadas nas diferentes linhas de crédito imobiliário, considerando a necessidade </w:t>
            </w:r>
            <w:r w:rsidR="007F4053" w:rsidRPr="00CA33F9">
              <w:rPr>
                <w:rFonts w:cs="Arial"/>
              </w:rPr>
              <w:t>do cliente e a conjuntura socio</w:t>
            </w:r>
            <w:r w:rsidRPr="00CA33F9">
              <w:rPr>
                <w:rFonts w:cs="Arial"/>
              </w:rPr>
              <w:t>econômica</w:t>
            </w:r>
            <w:r w:rsidR="00DE667A" w:rsidRPr="00CA33F9">
              <w:rPr>
                <w:rFonts w:cs="Arial"/>
              </w:rPr>
              <w:t>.</w:t>
            </w:r>
          </w:p>
          <w:p w14:paraId="36FD52AF" w14:textId="77777777" w:rsidR="00345A49" w:rsidRPr="00CA33F9" w:rsidRDefault="002D4E02" w:rsidP="001B3988">
            <w:pPr>
              <w:pStyle w:val="PargrafodaLista"/>
              <w:numPr>
                <w:ilvl w:val="0"/>
                <w:numId w:val="33"/>
              </w:numPr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Compara o desempenho do mercado financeiro com as perspectivas de remuneração do mercado imobiliário, auxiliando na tomada de decisão do negócio, de acordo com os interesses do cliente.</w:t>
            </w:r>
          </w:p>
        </w:tc>
      </w:tr>
    </w:tbl>
    <w:p w14:paraId="2381F4D9" w14:textId="77777777" w:rsidR="004C6DF1" w:rsidRPr="001B3988" w:rsidRDefault="004C6DF1" w:rsidP="00307F57">
      <w:pPr>
        <w:pStyle w:val="PargrafodaLista"/>
        <w:spacing w:after="0" w:line="360" w:lineRule="auto"/>
        <w:ind w:left="0" w:firstLine="708"/>
        <w:contextualSpacing w:val="0"/>
        <w:jc w:val="both"/>
        <w:rPr>
          <w:rFonts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920338" w:rsidRPr="001B3988" w14:paraId="12BA0991" w14:textId="77777777" w:rsidTr="00D65743">
        <w:trPr>
          <w:tblHeader/>
        </w:trPr>
        <w:tc>
          <w:tcPr>
            <w:tcW w:w="8720" w:type="dxa"/>
            <w:shd w:val="pct20" w:color="auto" w:fill="auto"/>
          </w:tcPr>
          <w:p w14:paraId="4B9AF51C" w14:textId="77777777" w:rsidR="004C6DF1" w:rsidRPr="00CA33F9" w:rsidRDefault="004C6DF1" w:rsidP="00307F57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cs="Arial"/>
                <w:b/>
              </w:rPr>
            </w:pPr>
            <w:r w:rsidRPr="00CA33F9">
              <w:rPr>
                <w:rFonts w:cs="Arial"/>
                <w:b/>
              </w:rPr>
              <w:t>Elementos da Competência</w:t>
            </w:r>
          </w:p>
        </w:tc>
      </w:tr>
      <w:tr w:rsidR="00920338" w:rsidRPr="001B3988" w14:paraId="1A8DAA6E" w14:textId="77777777" w:rsidTr="004C6DF1">
        <w:tc>
          <w:tcPr>
            <w:tcW w:w="8720" w:type="dxa"/>
            <w:shd w:val="clear" w:color="auto" w:fill="auto"/>
          </w:tcPr>
          <w:p w14:paraId="060DC3B7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</w:rPr>
            </w:pPr>
            <w:r w:rsidRPr="00CA33F9">
              <w:rPr>
                <w:rFonts w:cs="Arial"/>
                <w:b/>
              </w:rPr>
              <w:t>Conhecimentos</w:t>
            </w:r>
          </w:p>
          <w:p w14:paraId="5919F442" w14:textId="6581985B" w:rsidR="00C21642" w:rsidRPr="00CA33F9" w:rsidRDefault="00F57DF3" w:rsidP="001B3988">
            <w:pPr>
              <w:pStyle w:val="PargrafodaLista"/>
              <w:numPr>
                <w:ilvl w:val="0"/>
                <w:numId w:val="34"/>
              </w:num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 xml:space="preserve">Sistema Financeiro de </w:t>
            </w:r>
            <w:r w:rsidR="00C736E5" w:rsidRPr="00CA33F9">
              <w:rPr>
                <w:rFonts w:cs="Arial"/>
                <w:color w:val="000000"/>
              </w:rPr>
              <w:t>Habitação (</w:t>
            </w:r>
            <w:r w:rsidRPr="00CA33F9">
              <w:rPr>
                <w:rFonts w:cs="Arial"/>
                <w:color w:val="000000"/>
              </w:rPr>
              <w:t xml:space="preserve">agentes e legislação):  Banco Nacional de Habitação, Sociedades de </w:t>
            </w:r>
            <w:r w:rsidR="00CA33F9" w:rsidRPr="00CA33F9">
              <w:rPr>
                <w:rFonts w:cs="Arial"/>
                <w:color w:val="000000"/>
              </w:rPr>
              <w:t>crédito</w:t>
            </w:r>
            <w:r w:rsidRPr="00CA33F9">
              <w:rPr>
                <w:rFonts w:cs="Arial"/>
                <w:color w:val="000000"/>
              </w:rPr>
              <w:t xml:space="preserve"> imobiliário e Letras Imobiliárias e o Serviço Federal de Habitação e Urbanismo, legi</w:t>
            </w:r>
            <w:r w:rsidR="00F72DA2" w:rsidRPr="00CA33F9">
              <w:rPr>
                <w:rFonts w:cs="Arial"/>
                <w:color w:val="000000"/>
              </w:rPr>
              <w:t>slação sobre correção monetária</w:t>
            </w:r>
            <w:r w:rsidRPr="00CA33F9">
              <w:rPr>
                <w:rFonts w:cs="Arial"/>
                <w:color w:val="000000"/>
              </w:rPr>
              <w:t xml:space="preserve"> nos contratos imobiliários e sobre financiamento imobiliário.</w:t>
            </w:r>
          </w:p>
          <w:p w14:paraId="53BC6B55" w14:textId="77777777" w:rsidR="00C21642" w:rsidRPr="00CA33F9" w:rsidRDefault="00C21642" w:rsidP="001B3988">
            <w:pPr>
              <w:pStyle w:val="PargrafodaLista"/>
              <w:numPr>
                <w:ilvl w:val="0"/>
                <w:numId w:val="34"/>
              </w:numPr>
              <w:spacing w:after="0" w:line="360" w:lineRule="auto"/>
              <w:contextualSpacing w:val="0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Documentos financeiros: nota fiscal; cheq</w:t>
            </w:r>
            <w:r w:rsidR="0099304C" w:rsidRPr="00CA33F9">
              <w:rPr>
                <w:rFonts w:cs="Arial"/>
                <w:color w:val="000000"/>
              </w:rPr>
              <w:t>ue; nota promissória; duplicata</w:t>
            </w:r>
            <w:r w:rsidR="00882973" w:rsidRPr="00CA33F9">
              <w:rPr>
                <w:rFonts w:cs="Arial"/>
                <w:color w:val="000000"/>
              </w:rPr>
              <w:t>.</w:t>
            </w:r>
          </w:p>
          <w:p w14:paraId="7E6E702B" w14:textId="77777777" w:rsidR="00C21642" w:rsidRPr="00CA33F9" w:rsidRDefault="00C21642" w:rsidP="001B3988">
            <w:pPr>
              <w:pStyle w:val="PargrafodaLista"/>
              <w:numPr>
                <w:ilvl w:val="0"/>
                <w:numId w:val="34"/>
              </w:numPr>
              <w:spacing w:after="0" w:line="360" w:lineRule="auto"/>
              <w:contextualSpacing w:val="0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 xml:space="preserve">Aplicações </w:t>
            </w:r>
            <w:r w:rsidR="00882973" w:rsidRPr="00CA33F9">
              <w:rPr>
                <w:rFonts w:cs="Arial"/>
                <w:color w:val="000000"/>
              </w:rPr>
              <w:t>f</w:t>
            </w:r>
            <w:r w:rsidRPr="00CA33F9">
              <w:rPr>
                <w:rFonts w:cs="Arial"/>
                <w:color w:val="000000"/>
              </w:rPr>
              <w:t xml:space="preserve">inanceiras: curto prazo; longo prazo; comparação </w:t>
            </w:r>
            <w:r w:rsidR="0099304C" w:rsidRPr="00CA33F9">
              <w:rPr>
                <w:rFonts w:cs="Arial"/>
                <w:color w:val="000000"/>
              </w:rPr>
              <w:t>entre as aplicações financeiras</w:t>
            </w:r>
            <w:r w:rsidR="00882973" w:rsidRPr="00CA33F9">
              <w:rPr>
                <w:rFonts w:cs="Arial"/>
                <w:color w:val="000000"/>
              </w:rPr>
              <w:t>.</w:t>
            </w:r>
          </w:p>
          <w:p w14:paraId="6DD22F15" w14:textId="77777777" w:rsidR="00C21642" w:rsidRPr="00CA33F9" w:rsidRDefault="00C21642" w:rsidP="001B3988">
            <w:pPr>
              <w:pStyle w:val="PargrafodaLista"/>
              <w:numPr>
                <w:ilvl w:val="0"/>
                <w:numId w:val="34"/>
              </w:numPr>
              <w:spacing w:after="0" w:line="360" w:lineRule="auto"/>
              <w:contextualSpacing w:val="0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lastRenderedPageBreak/>
              <w:t>Atividades financeiras na administração: contas a pagar; contas a receber; fluxo de caixa; controle diário de caixa; co</w:t>
            </w:r>
            <w:r w:rsidR="0099304C" w:rsidRPr="00CA33F9">
              <w:rPr>
                <w:rFonts w:cs="Arial"/>
                <w:color w:val="000000"/>
              </w:rPr>
              <w:t>ntrole de movimentação bancária</w:t>
            </w:r>
            <w:r w:rsidR="001B180F" w:rsidRPr="00CA33F9">
              <w:rPr>
                <w:rFonts w:cs="Arial"/>
                <w:color w:val="000000"/>
              </w:rPr>
              <w:t>.</w:t>
            </w:r>
          </w:p>
          <w:p w14:paraId="3365366F" w14:textId="77777777" w:rsidR="00C21642" w:rsidRPr="00CA33F9" w:rsidRDefault="00C21642" w:rsidP="001B3988">
            <w:pPr>
              <w:pStyle w:val="PargrafodaLista"/>
              <w:numPr>
                <w:ilvl w:val="0"/>
                <w:numId w:val="34"/>
              </w:numPr>
              <w:spacing w:after="0" w:line="360" w:lineRule="auto"/>
              <w:contextualSpacing w:val="0"/>
              <w:rPr>
                <w:rFonts w:cs="Arial"/>
              </w:rPr>
            </w:pPr>
            <w:r w:rsidRPr="00CA33F9">
              <w:rPr>
                <w:rFonts w:cs="Arial"/>
                <w:color w:val="000000"/>
              </w:rPr>
              <w:t xml:space="preserve">Tipos de </w:t>
            </w:r>
            <w:r w:rsidR="001B180F" w:rsidRPr="00CA33F9">
              <w:rPr>
                <w:rFonts w:cs="Arial"/>
                <w:color w:val="000000"/>
              </w:rPr>
              <w:t>f</w:t>
            </w:r>
            <w:r w:rsidRPr="00CA33F9">
              <w:rPr>
                <w:rFonts w:cs="Arial"/>
                <w:color w:val="000000"/>
              </w:rPr>
              <w:t>inanciamento</w:t>
            </w:r>
            <w:r w:rsidR="007243E1" w:rsidRPr="00CA33F9">
              <w:rPr>
                <w:rFonts w:cs="Arial"/>
                <w:color w:val="000000"/>
              </w:rPr>
              <w:t>s</w:t>
            </w:r>
            <w:r w:rsidRPr="00CA33F9">
              <w:rPr>
                <w:rFonts w:cs="Arial"/>
                <w:color w:val="000000"/>
              </w:rPr>
              <w:t xml:space="preserve"> </w:t>
            </w:r>
            <w:r w:rsidR="001B180F" w:rsidRPr="00CA33F9">
              <w:rPr>
                <w:rFonts w:cs="Arial"/>
                <w:color w:val="000000"/>
              </w:rPr>
              <w:t>i</w:t>
            </w:r>
            <w:r w:rsidRPr="00CA33F9">
              <w:rPr>
                <w:rFonts w:cs="Arial"/>
                <w:color w:val="000000"/>
              </w:rPr>
              <w:t>mobiliários: limites e quotas de financiamentos,</w:t>
            </w:r>
            <w:r w:rsidRPr="00CA33F9">
              <w:rPr>
                <w:rFonts w:cs="Arial"/>
              </w:rPr>
              <w:t xml:space="preserve"> sistema de amor</w:t>
            </w:r>
            <w:r w:rsidR="0099304C" w:rsidRPr="00CA33F9">
              <w:rPr>
                <w:rFonts w:cs="Arial"/>
              </w:rPr>
              <w:t>tização, garantias inaceitáveis</w:t>
            </w:r>
            <w:r w:rsidR="001B180F" w:rsidRPr="00CA33F9">
              <w:rPr>
                <w:rFonts w:cs="Arial"/>
              </w:rPr>
              <w:t>.</w:t>
            </w:r>
          </w:p>
          <w:p w14:paraId="4CE61943" w14:textId="77777777" w:rsidR="00C21642" w:rsidRPr="00CA33F9" w:rsidRDefault="00C21642" w:rsidP="001B3988">
            <w:pPr>
              <w:pStyle w:val="PargrafodaLista"/>
              <w:numPr>
                <w:ilvl w:val="0"/>
                <w:numId w:val="34"/>
              </w:numPr>
              <w:spacing w:after="0" w:line="360" w:lineRule="auto"/>
              <w:contextualSpacing w:val="0"/>
              <w:rPr>
                <w:rFonts w:cs="Arial"/>
              </w:rPr>
            </w:pPr>
            <w:r w:rsidRPr="00CA33F9">
              <w:rPr>
                <w:rFonts w:cs="Arial"/>
              </w:rPr>
              <w:t>Índices: INCC,</w:t>
            </w:r>
            <w:r w:rsidR="00BE23EC" w:rsidRPr="00CA33F9">
              <w:rPr>
                <w:rFonts w:cs="Arial"/>
              </w:rPr>
              <w:t xml:space="preserve"> Índice Geral de Preços do Mercado</w:t>
            </w:r>
            <w:r w:rsidRPr="00CA33F9">
              <w:rPr>
                <w:rFonts w:cs="Arial"/>
              </w:rPr>
              <w:t xml:space="preserve"> </w:t>
            </w:r>
            <w:r w:rsidR="00BE23EC" w:rsidRPr="00CA33F9">
              <w:rPr>
                <w:rFonts w:cs="Arial"/>
              </w:rPr>
              <w:t>(</w:t>
            </w:r>
            <w:r w:rsidRPr="00CA33F9">
              <w:rPr>
                <w:rFonts w:cs="Arial"/>
              </w:rPr>
              <w:t>IGP</w:t>
            </w:r>
            <w:r w:rsidR="00BE23EC" w:rsidRPr="00CA33F9">
              <w:rPr>
                <w:rFonts w:cs="Arial"/>
              </w:rPr>
              <w:t>-</w:t>
            </w:r>
            <w:r w:rsidRPr="00CA33F9">
              <w:rPr>
                <w:rFonts w:cs="Arial"/>
              </w:rPr>
              <w:t>M</w:t>
            </w:r>
            <w:r w:rsidR="00BE23EC" w:rsidRPr="00CA33F9">
              <w:rPr>
                <w:rFonts w:cs="Arial"/>
              </w:rPr>
              <w:t>)</w:t>
            </w:r>
            <w:r w:rsidRPr="00CA33F9">
              <w:rPr>
                <w:rFonts w:cs="Arial"/>
              </w:rPr>
              <w:t xml:space="preserve"> e </w:t>
            </w:r>
            <w:r w:rsidR="00BE23EC" w:rsidRPr="00CA33F9">
              <w:rPr>
                <w:rFonts w:cs="Arial"/>
              </w:rPr>
              <w:t xml:space="preserve">Índice de Confiança </w:t>
            </w:r>
            <w:r w:rsidR="008C4174" w:rsidRPr="00CA33F9">
              <w:rPr>
                <w:rFonts w:cs="Arial"/>
              </w:rPr>
              <w:t>do Consumidor</w:t>
            </w:r>
            <w:r w:rsidR="00BE23EC" w:rsidRPr="00CA33F9">
              <w:rPr>
                <w:rFonts w:cs="Arial"/>
              </w:rPr>
              <w:t xml:space="preserve"> </w:t>
            </w:r>
            <w:r w:rsidR="008C4174" w:rsidRPr="00CA33F9">
              <w:rPr>
                <w:rFonts w:cs="Arial"/>
              </w:rPr>
              <w:t>(</w:t>
            </w:r>
            <w:r w:rsidRPr="00CA33F9">
              <w:rPr>
                <w:rFonts w:cs="Arial"/>
              </w:rPr>
              <w:t>ICC</w:t>
            </w:r>
            <w:r w:rsidR="008C4174" w:rsidRPr="00CA33F9">
              <w:rPr>
                <w:rFonts w:cs="Arial"/>
              </w:rPr>
              <w:t>)</w:t>
            </w:r>
            <w:r w:rsidR="001B180F" w:rsidRPr="00CA33F9">
              <w:rPr>
                <w:rFonts w:cs="Arial"/>
              </w:rPr>
              <w:t>.</w:t>
            </w:r>
          </w:p>
          <w:p w14:paraId="3264107C" w14:textId="77777777" w:rsidR="00C21642" w:rsidRPr="00CA33F9" w:rsidRDefault="00C21642" w:rsidP="001B3988">
            <w:pPr>
              <w:pStyle w:val="PargrafodaLista"/>
              <w:numPr>
                <w:ilvl w:val="0"/>
                <w:numId w:val="34"/>
              </w:numPr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Juros simples: conceitos e fundamentos, taxas proporcionais e equivalentes, desconto comercial e racional, taxa efetiva e no</w:t>
            </w:r>
            <w:r w:rsidR="0099304C" w:rsidRPr="00CA33F9">
              <w:rPr>
                <w:rFonts w:cs="Arial"/>
              </w:rPr>
              <w:t>minal, equivalência de capitais</w:t>
            </w:r>
            <w:r w:rsidR="001B180F" w:rsidRPr="00CA33F9">
              <w:rPr>
                <w:rFonts w:cs="Arial"/>
              </w:rPr>
              <w:t>.</w:t>
            </w:r>
          </w:p>
          <w:p w14:paraId="43D9232A" w14:textId="77777777" w:rsidR="00C21642" w:rsidRPr="00CA33F9" w:rsidRDefault="00C21642" w:rsidP="001B3988">
            <w:pPr>
              <w:pStyle w:val="PargrafodaLista"/>
              <w:numPr>
                <w:ilvl w:val="0"/>
                <w:numId w:val="34"/>
              </w:numPr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Juros compostos: conceitos e fundamentos, equivalências de taxas de juros compostos, convenções lineares e convenção exponencial, desconto composto</w:t>
            </w:r>
            <w:r w:rsidR="001B180F" w:rsidRPr="00CA33F9">
              <w:rPr>
                <w:rFonts w:cs="Arial"/>
              </w:rPr>
              <w:t>.</w:t>
            </w:r>
          </w:p>
          <w:p w14:paraId="7C26CBFC" w14:textId="77777777" w:rsidR="00C21642" w:rsidRPr="00CA33F9" w:rsidRDefault="00C21642" w:rsidP="001B3988">
            <w:pPr>
              <w:pStyle w:val="PargrafodaLista"/>
              <w:numPr>
                <w:ilvl w:val="0"/>
                <w:numId w:val="34"/>
              </w:numPr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 xml:space="preserve">Séries de </w:t>
            </w:r>
            <w:r w:rsidR="00627E79" w:rsidRPr="00CA33F9">
              <w:rPr>
                <w:rFonts w:cs="Arial"/>
              </w:rPr>
              <w:t>p</w:t>
            </w:r>
            <w:r w:rsidRPr="00CA33F9">
              <w:rPr>
                <w:rFonts w:cs="Arial"/>
              </w:rPr>
              <w:t xml:space="preserve">agamentos uniformes ou sequência uniforme: anuidades antecipadas, anuidades postecipadas, anuidades diferidas, sequências </w:t>
            </w:r>
            <w:r w:rsidR="00627E79" w:rsidRPr="00CA33F9">
              <w:rPr>
                <w:rFonts w:cs="Arial"/>
              </w:rPr>
              <w:t>u</w:t>
            </w:r>
            <w:r w:rsidRPr="00CA33F9">
              <w:rPr>
                <w:rFonts w:cs="Arial"/>
              </w:rPr>
              <w:t xml:space="preserve">niformes com </w:t>
            </w:r>
            <w:r w:rsidR="00627E79" w:rsidRPr="00CA33F9">
              <w:rPr>
                <w:rFonts w:cs="Arial"/>
              </w:rPr>
              <w:t>p</w:t>
            </w:r>
            <w:r w:rsidRPr="00CA33F9">
              <w:rPr>
                <w:rFonts w:cs="Arial"/>
              </w:rPr>
              <w:t xml:space="preserve">arcelas </w:t>
            </w:r>
            <w:r w:rsidR="00627E79" w:rsidRPr="00CA33F9">
              <w:rPr>
                <w:rFonts w:cs="Arial"/>
              </w:rPr>
              <w:t>a</w:t>
            </w:r>
            <w:r w:rsidRPr="00CA33F9">
              <w:rPr>
                <w:rFonts w:cs="Arial"/>
              </w:rPr>
              <w:t xml:space="preserve">dicionais, montante de uma sequência </w:t>
            </w:r>
            <w:r w:rsidR="00627E79" w:rsidRPr="00CA33F9">
              <w:rPr>
                <w:rFonts w:cs="Arial"/>
              </w:rPr>
              <w:t>u</w:t>
            </w:r>
            <w:r w:rsidRPr="00CA33F9">
              <w:rPr>
                <w:rFonts w:cs="Arial"/>
              </w:rPr>
              <w:t xml:space="preserve">niforme, sequências </w:t>
            </w:r>
            <w:r w:rsidR="00627E79" w:rsidRPr="00CA33F9">
              <w:rPr>
                <w:rFonts w:cs="Arial"/>
              </w:rPr>
              <w:t>u</w:t>
            </w:r>
            <w:r w:rsidRPr="00CA33F9">
              <w:rPr>
                <w:rFonts w:cs="Arial"/>
              </w:rPr>
              <w:t xml:space="preserve">niformes </w:t>
            </w:r>
            <w:r w:rsidR="00627E79" w:rsidRPr="00CA33F9">
              <w:rPr>
                <w:rFonts w:cs="Arial"/>
              </w:rPr>
              <w:t>i</w:t>
            </w:r>
            <w:r w:rsidRPr="00CA33F9">
              <w:rPr>
                <w:rFonts w:cs="Arial"/>
              </w:rPr>
              <w:t>nfinitas (</w:t>
            </w:r>
            <w:r w:rsidR="00627E79" w:rsidRPr="00CA33F9">
              <w:rPr>
                <w:rFonts w:cs="Arial"/>
              </w:rPr>
              <w:t>r</w:t>
            </w:r>
            <w:r w:rsidRPr="00CA33F9">
              <w:rPr>
                <w:rFonts w:cs="Arial"/>
              </w:rPr>
              <w:t xml:space="preserve">endas </w:t>
            </w:r>
            <w:r w:rsidR="00627E79" w:rsidRPr="00CA33F9">
              <w:rPr>
                <w:rFonts w:cs="Arial"/>
              </w:rPr>
              <w:t>p</w:t>
            </w:r>
            <w:r w:rsidRPr="00CA33F9">
              <w:rPr>
                <w:rFonts w:cs="Arial"/>
              </w:rPr>
              <w:t>erpétuas)</w:t>
            </w:r>
            <w:r w:rsidR="00627E79" w:rsidRPr="00CA33F9">
              <w:rPr>
                <w:rFonts w:cs="Arial"/>
              </w:rPr>
              <w:t>.</w:t>
            </w:r>
          </w:p>
          <w:p w14:paraId="776C788E" w14:textId="77777777" w:rsidR="00C21642" w:rsidRPr="00CA33F9" w:rsidRDefault="00C21642" w:rsidP="001B3988">
            <w:pPr>
              <w:pStyle w:val="PargrafodaLista"/>
              <w:numPr>
                <w:ilvl w:val="0"/>
                <w:numId w:val="34"/>
              </w:numPr>
              <w:spacing w:after="0" w:line="360" w:lineRule="auto"/>
              <w:contextualSpacing w:val="0"/>
              <w:rPr>
                <w:rFonts w:cs="Arial"/>
              </w:rPr>
            </w:pPr>
            <w:r w:rsidRPr="00CA33F9">
              <w:rPr>
                <w:rFonts w:cs="Arial"/>
              </w:rPr>
              <w:t xml:space="preserve">Sistemas de Amortização: Sistema de Amortização Constante </w:t>
            </w:r>
            <w:r w:rsidR="00627E79" w:rsidRPr="00CA33F9">
              <w:rPr>
                <w:rFonts w:cs="Arial"/>
              </w:rPr>
              <w:t>(</w:t>
            </w:r>
            <w:r w:rsidRPr="00CA33F9">
              <w:rPr>
                <w:rFonts w:cs="Arial"/>
              </w:rPr>
              <w:t>SAC</w:t>
            </w:r>
            <w:r w:rsidR="00627E79" w:rsidRPr="00CA33F9">
              <w:rPr>
                <w:rFonts w:cs="Arial"/>
              </w:rPr>
              <w:t>)</w:t>
            </w:r>
            <w:r w:rsidRPr="00CA33F9">
              <w:rPr>
                <w:rFonts w:cs="Arial"/>
              </w:rPr>
              <w:t xml:space="preserve"> e Sistema de Amortização Francês </w:t>
            </w:r>
            <w:r w:rsidR="00627E79" w:rsidRPr="00CA33F9">
              <w:rPr>
                <w:rFonts w:cs="Arial"/>
              </w:rPr>
              <w:t>(</w:t>
            </w:r>
            <w:r w:rsidRPr="00CA33F9">
              <w:rPr>
                <w:rFonts w:cs="Arial"/>
              </w:rPr>
              <w:t>P</w:t>
            </w:r>
            <w:r w:rsidR="00627E79" w:rsidRPr="00CA33F9">
              <w:rPr>
                <w:rFonts w:cs="Arial"/>
              </w:rPr>
              <w:t>rice).</w:t>
            </w:r>
          </w:p>
          <w:p w14:paraId="1759E317" w14:textId="77777777" w:rsidR="00C21642" w:rsidRPr="00CA33F9" w:rsidRDefault="00C21642" w:rsidP="001B3988">
            <w:pPr>
              <w:pStyle w:val="PargrafodaLista"/>
              <w:numPr>
                <w:ilvl w:val="0"/>
                <w:numId w:val="34"/>
              </w:numPr>
              <w:spacing w:after="0" w:line="360" w:lineRule="auto"/>
              <w:contextualSpacing w:val="0"/>
              <w:rPr>
                <w:rFonts w:cs="Arial"/>
              </w:rPr>
            </w:pPr>
            <w:r w:rsidRPr="00CA33F9">
              <w:rPr>
                <w:rFonts w:cs="Arial"/>
              </w:rPr>
              <w:t>Empréstimos e financiamentos: operações de curto e longo prazo</w:t>
            </w:r>
            <w:r w:rsidR="00627E79" w:rsidRPr="00CA33F9">
              <w:rPr>
                <w:rFonts w:cs="Arial"/>
              </w:rPr>
              <w:t>s.</w:t>
            </w:r>
          </w:p>
          <w:p w14:paraId="6E699470" w14:textId="77777777" w:rsidR="00C21642" w:rsidRPr="00CA33F9" w:rsidRDefault="00C21642" w:rsidP="001B3988">
            <w:pPr>
              <w:pStyle w:val="PargrafodaLista"/>
              <w:numPr>
                <w:ilvl w:val="0"/>
                <w:numId w:val="34"/>
              </w:numPr>
              <w:spacing w:after="0" w:line="360" w:lineRule="auto"/>
              <w:contextualSpacing w:val="0"/>
              <w:rPr>
                <w:rFonts w:cs="Arial"/>
              </w:rPr>
            </w:pPr>
            <w:r w:rsidRPr="00CA33F9">
              <w:rPr>
                <w:rFonts w:cs="Arial"/>
              </w:rPr>
              <w:t xml:space="preserve">Operações sobre mercadorias: preços de custo e </w:t>
            </w:r>
            <w:r w:rsidR="008C4174" w:rsidRPr="00CA33F9">
              <w:rPr>
                <w:rFonts w:cs="Arial"/>
              </w:rPr>
              <w:t>venda,</w:t>
            </w:r>
            <w:r w:rsidRPr="00CA33F9">
              <w:rPr>
                <w:rFonts w:cs="Arial"/>
              </w:rPr>
              <w:t xml:space="preserve"> lucros e prejuízos</w:t>
            </w:r>
            <w:r w:rsidR="00627E79" w:rsidRPr="00CA33F9">
              <w:rPr>
                <w:rFonts w:cs="Arial"/>
              </w:rPr>
              <w:t>.</w:t>
            </w:r>
          </w:p>
          <w:p w14:paraId="63707789" w14:textId="77777777" w:rsidR="00C21642" w:rsidRPr="00CA33F9" w:rsidRDefault="00C21642" w:rsidP="001B3988">
            <w:pPr>
              <w:pStyle w:val="PargrafodaLista"/>
              <w:numPr>
                <w:ilvl w:val="0"/>
                <w:numId w:val="34"/>
              </w:numPr>
              <w:spacing w:after="0" w:line="360" w:lineRule="auto"/>
              <w:contextualSpacing w:val="0"/>
              <w:rPr>
                <w:rFonts w:cs="Arial"/>
              </w:rPr>
            </w:pPr>
            <w:r w:rsidRPr="00CA33F9">
              <w:rPr>
                <w:rFonts w:cs="Arial"/>
              </w:rPr>
              <w:t xml:space="preserve">Taxa real de juros: </w:t>
            </w:r>
            <w:r w:rsidR="00627E79" w:rsidRPr="00CA33F9">
              <w:rPr>
                <w:rFonts w:cs="Arial"/>
              </w:rPr>
              <w:t>í</w:t>
            </w:r>
            <w:r w:rsidRPr="00CA33F9">
              <w:rPr>
                <w:rFonts w:cs="Arial"/>
              </w:rPr>
              <w:t xml:space="preserve">ndices de </w:t>
            </w:r>
            <w:r w:rsidR="00627E79" w:rsidRPr="00CA33F9">
              <w:rPr>
                <w:rFonts w:cs="Arial"/>
              </w:rPr>
              <w:t>p</w:t>
            </w:r>
            <w:r w:rsidRPr="00CA33F9">
              <w:rPr>
                <w:rFonts w:cs="Arial"/>
              </w:rPr>
              <w:t xml:space="preserve">reços e </w:t>
            </w:r>
            <w:r w:rsidR="00627E79" w:rsidRPr="00CA33F9">
              <w:rPr>
                <w:rFonts w:cs="Arial"/>
              </w:rPr>
              <w:t>i</w:t>
            </w:r>
            <w:r w:rsidRPr="00CA33F9">
              <w:rPr>
                <w:rFonts w:cs="Arial"/>
              </w:rPr>
              <w:t xml:space="preserve">nflação, </w:t>
            </w:r>
            <w:r w:rsidR="00627E79" w:rsidRPr="00CA33F9">
              <w:rPr>
                <w:rFonts w:cs="Arial"/>
              </w:rPr>
              <w:t>v</w:t>
            </w:r>
            <w:r w:rsidRPr="00CA33F9">
              <w:rPr>
                <w:rFonts w:cs="Arial"/>
              </w:rPr>
              <w:t xml:space="preserve">alores </w:t>
            </w:r>
            <w:r w:rsidR="00627E79" w:rsidRPr="00CA33F9">
              <w:rPr>
                <w:rFonts w:cs="Arial"/>
              </w:rPr>
              <w:t>m</w:t>
            </w:r>
            <w:r w:rsidRPr="00CA33F9">
              <w:rPr>
                <w:rFonts w:cs="Arial"/>
              </w:rPr>
              <w:t xml:space="preserve">onetários com </w:t>
            </w:r>
            <w:r w:rsidR="00627E79" w:rsidRPr="00CA33F9">
              <w:rPr>
                <w:rFonts w:cs="Arial"/>
              </w:rPr>
              <w:t>i</w:t>
            </w:r>
            <w:r w:rsidRPr="00CA33F9">
              <w:rPr>
                <w:rFonts w:cs="Arial"/>
              </w:rPr>
              <w:t xml:space="preserve">nflação, </w:t>
            </w:r>
            <w:r w:rsidR="00627E79" w:rsidRPr="00CA33F9">
              <w:rPr>
                <w:rFonts w:cs="Arial"/>
              </w:rPr>
              <w:t>c</w:t>
            </w:r>
            <w:r w:rsidRPr="00CA33F9">
              <w:rPr>
                <w:rFonts w:cs="Arial"/>
              </w:rPr>
              <w:t xml:space="preserve">omportamentos </w:t>
            </w:r>
            <w:r w:rsidR="00627E79" w:rsidRPr="00CA33F9">
              <w:rPr>
                <w:rFonts w:cs="Arial"/>
              </w:rPr>
              <w:t>e</w:t>
            </w:r>
            <w:r w:rsidRPr="00CA33F9">
              <w:rPr>
                <w:rFonts w:cs="Arial"/>
              </w:rPr>
              <w:t xml:space="preserve">xponenciais da </w:t>
            </w:r>
            <w:r w:rsidR="00627E79" w:rsidRPr="00CA33F9">
              <w:rPr>
                <w:rFonts w:cs="Arial"/>
              </w:rPr>
              <w:t>t</w:t>
            </w:r>
            <w:r w:rsidRPr="00CA33F9">
              <w:rPr>
                <w:rFonts w:cs="Arial"/>
              </w:rPr>
              <w:t xml:space="preserve">axa de </w:t>
            </w:r>
            <w:r w:rsidR="00627E79" w:rsidRPr="00CA33F9">
              <w:rPr>
                <w:rFonts w:cs="Arial"/>
              </w:rPr>
              <w:t>i</w:t>
            </w:r>
            <w:r w:rsidRPr="00CA33F9">
              <w:rPr>
                <w:rFonts w:cs="Arial"/>
              </w:rPr>
              <w:t xml:space="preserve">nflação, </w:t>
            </w:r>
            <w:r w:rsidR="00627E79" w:rsidRPr="00CA33F9">
              <w:rPr>
                <w:rFonts w:cs="Arial"/>
              </w:rPr>
              <w:t>t</w:t>
            </w:r>
            <w:r w:rsidRPr="00CA33F9">
              <w:rPr>
                <w:rFonts w:cs="Arial"/>
              </w:rPr>
              <w:t xml:space="preserve">axa </w:t>
            </w:r>
            <w:r w:rsidR="00627E79" w:rsidRPr="00CA33F9">
              <w:rPr>
                <w:rFonts w:cs="Arial"/>
              </w:rPr>
              <w:t>n</w:t>
            </w:r>
            <w:r w:rsidRPr="00CA33F9">
              <w:rPr>
                <w:rFonts w:cs="Arial"/>
              </w:rPr>
              <w:t xml:space="preserve">ominal e </w:t>
            </w:r>
            <w:r w:rsidR="00627E79" w:rsidRPr="00CA33F9">
              <w:rPr>
                <w:rFonts w:cs="Arial"/>
              </w:rPr>
              <w:t>t</w:t>
            </w:r>
            <w:r w:rsidRPr="00CA33F9">
              <w:rPr>
                <w:rFonts w:cs="Arial"/>
              </w:rPr>
              <w:t xml:space="preserve">axa </w:t>
            </w:r>
            <w:r w:rsidR="00627E79" w:rsidRPr="00CA33F9">
              <w:rPr>
                <w:rFonts w:cs="Arial"/>
              </w:rPr>
              <w:t>r</w:t>
            </w:r>
            <w:r w:rsidRPr="00CA33F9">
              <w:rPr>
                <w:rFonts w:cs="Arial"/>
              </w:rPr>
              <w:t>eal</w:t>
            </w:r>
            <w:r w:rsidR="00627E79" w:rsidRPr="00CA33F9">
              <w:rPr>
                <w:rFonts w:cs="Arial"/>
              </w:rPr>
              <w:t>.</w:t>
            </w:r>
          </w:p>
          <w:p w14:paraId="6CA69D81" w14:textId="77777777" w:rsidR="004C6DF1" w:rsidRDefault="00C21642" w:rsidP="001B3988">
            <w:pPr>
              <w:pStyle w:val="PargrafodaLista"/>
              <w:numPr>
                <w:ilvl w:val="0"/>
                <w:numId w:val="34"/>
              </w:numPr>
              <w:spacing w:after="0" w:line="360" w:lineRule="auto"/>
              <w:contextualSpacing w:val="0"/>
              <w:rPr>
                <w:rFonts w:cs="Arial"/>
              </w:rPr>
            </w:pPr>
            <w:r w:rsidRPr="00CA33F9">
              <w:rPr>
                <w:rFonts w:cs="Arial"/>
              </w:rPr>
              <w:t>Plataforma de apoio para operações financeiras, uso de calculadora científica e HP 12C, folhas de cálculo.</w:t>
            </w:r>
          </w:p>
          <w:p w14:paraId="4EF55CCB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</w:rPr>
            </w:pPr>
            <w:r w:rsidRPr="00CA33F9">
              <w:rPr>
                <w:rFonts w:cs="Arial"/>
                <w:b/>
              </w:rPr>
              <w:t>Habilidades</w:t>
            </w:r>
          </w:p>
          <w:p w14:paraId="35F5A632" w14:textId="77777777" w:rsidR="00C21642" w:rsidRPr="00CA33F9" w:rsidRDefault="00F57DF3" w:rsidP="001B3988">
            <w:pPr>
              <w:pStyle w:val="PargrafodaLista"/>
              <w:numPr>
                <w:ilvl w:val="0"/>
                <w:numId w:val="34"/>
              </w:numPr>
              <w:spacing w:after="0" w:line="360" w:lineRule="auto"/>
              <w:contextualSpacing w:val="0"/>
              <w:rPr>
                <w:rFonts w:cs="Arial"/>
              </w:rPr>
            </w:pPr>
            <w:r w:rsidRPr="00CA33F9">
              <w:rPr>
                <w:rFonts w:cs="Arial"/>
              </w:rPr>
              <w:t>Efetuar as quatro operações básicas.</w:t>
            </w:r>
          </w:p>
          <w:p w14:paraId="2BF5ACD3" w14:textId="77777777" w:rsidR="00C21642" w:rsidRPr="00CA33F9" w:rsidRDefault="00F57DF3" w:rsidP="001B3988">
            <w:pPr>
              <w:pStyle w:val="PargrafodaLista"/>
              <w:numPr>
                <w:ilvl w:val="0"/>
                <w:numId w:val="34"/>
              </w:numPr>
              <w:spacing w:after="0" w:line="360" w:lineRule="auto"/>
              <w:contextualSpacing w:val="0"/>
              <w:rPr>
                <w:rFonts w:cs="Arial"/>
              </w:rPr>
            </w:pPr>
            <w:r w:rsidRPr="00CA33F9">
              <w:rPr>
                <w:rFonts w:cs="Arial"/>
              </w:rPr>
              <w:t>Comunicar-se de maneira assertiva.</w:t>
            </w:r>
          </w:p>
          <w:p w14:paraId="0AF3DA45" w14:textId="77777777" w:rsidR="00C21642" w:rsidRPr="00CA33F9" w:rsidRDefault="00C21642" w:rsidP="001B3988">
            <w:pPr>
              <w:pStyle w:val="PargrafodaLista"/>
              <w:numPr>
                <w:ilvl w:val="0"/>
                <w:numId w:val="34"/>
              </w:numPr>
              <w:spacing w:after="0" w:line="360" w:lineRule="auto"/>
              <w:contextualSpacing w:val="0"/>
              <w:rPr>
                <w:rFonts w:cs="Arial"/>
              </w:rPr>
            </w:pPr>
            <w:r w:rsidRPr="00CA33F9">
              <w:rPr>
                <w:rFonts w:cs="Arial"/>
              </w:rPr>
              <w:t>Gerenciar tempo e atividades de trabalho</w:t>
            </w:r>
            <w:r w:rsidR="00627E79" w:rsidRPr="00CA33F9">
              <w:rPr>
                <w:rFonts w:cs="Arial"/>
              </w:rPr>
              <w:t>.</w:t>
            </w:r>
          </w:p>
          <w:p w14:paraId="480944B6" w14:textId="77777777" w:rsidR="00C21642" w:rsidRDefault="00F57DF3" w:rsidP="001B3988">
            <w:pPr>
              <w:pStyle w:val="PargrafodaLista"/>
              <w:numPr>
                <w:ilvl w:val="0"/>
                <w:numId w:val="34"/>
              </w:numPr>
              <w:spacing w:after="0" w:line="360" w:lineRule="auto"/>
              <w:contextualSpacing w:val="0"/>
              <w:rPr>
                <w:rFonts w:cs="Arial"/>
                <w:color w:val="000000"/>
              </w:rPr>
            </w:pPr>
            <w:r w:rsidRPr="00CA33F9">
              <w:rPr>
                <w:rFonts w:cs="Arial"/>
              </w:rPr>
              <w:t>Pesquisar informações pertinentes ao mercado imobiliário</w:t>
            </w:r>
            <w:r w:rsidRPr="00CA33F9">
              <w:rPr>
                <w:rFonts w:cs="Arial"/>
                <w:color w:val="000000"/>
              </w:rPr>
              <w:t>.</w:t>
            </w:r>
          </w:p>
          <w:p w14:paraId="269DC413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Atitudes/Valores</w:t>
            </w:r>
          </w:p>
          <w:p w14:paraId="0D77CB19" w14:textId="77777777" w:rsidR="00C21642" w:rsidRPr="00CA33F9" w:rsidRDefault="00C21642" w:rsidP="00A2632C">
            <w:pPr>
              <w:spacing w:after="0" w:line="360" w:lineRule="auto"/>
              <w:rPr>
                <w:rFonts w:cs="Arial"/>
              </w:rPr>
            </w:pPr>
            <w:r w:rsidRPr="00CA33F9">
              <w:rPr>
                <w:rFonts w:cs="Arial"/>
              </w:rPr>
              <w:t>Proatividade no desenvolvimento das atividades profissionais</w:t>
            </w:r>
            <w:r w:rsidR="00627E79" w:rsidRPr="00CA33F9">
              <w:rPr>
                <w:rFonts w:cs="Arial"/>
              </w:rPr>
              <w:t>.</w:t>
            </w:r>
          </w:p>
          <w:p w14:paraId="47B7286B" w14:textId="77777777" w:rsidR="00C21642" w:rsidRPr="00CA33F9" w:rsidRDefault="00F57DF3" w:rsidP="00A2632C">
            <w:pPr>
              <w:spacing w:after="0" w:line="360" w:lineRule="auto"/>
              <w:rPr>
                <w:rFonts w:cs="Arial"/>
              </w:rPr>
            </w:pPr>
            <w:r w:rsidRPr="00CA33F9">
              <w:rPr>
                <w:rFonts w:cs="Arial"/>
              </w:rPr>
              <w:t>Sigilo no tratamento de dados e informações.</w:t>
            </w:r>
          </w:p>
          <w:p w14:paraId="58965C66" w14:textId="77777777" w:rsidR="00C21642" w:rsidRPr="00CA33F9" w:rsidRDefault="00C21642" w:rsidP="00A2632C">
            <w:pPr>
              <w:spacing w:after="0" w:line="360" w:lineRule="auto"/>
              <w:rPr>
                <w:rFonts w:cs="Arial"/>
              </w:rPr>
            </w:pPr>
            <w:r w:rsidRPr="00CA33F9">
              <w:rPr>
                <w:rFonts w:cs="Arial"/>
              </w:rPr>
              <w:t>Zelo na apresentação pessoal e postura profissional</w:t>
            </w:r>
            <w:r w:rsidR="00627E79" w:rsidRPr="00CA33F9">
              <w:rPr>
                <w:rFonts w:cs="Arial"/>
              </w:rPr>
              <w:t>.</w:t>
            </w:r>
          </w:p>
          <w:p w14:paraId="1B63927E" w14:textId="77777777" w:rsidR="00E9275C" w:rsidRPr="00CA33F9" w:rsidRDefault="00E9275C" w:rsidP="00A2632C">
            <w:pPr>
              <w:spacing w:after="0" w:line="360" w:lineRule="auto"/>
              <w:rPr>
                <w:rFonts w:cs="Arial"/>
              </w:rPr>
            </w:pPr>
            <w:r w:rsidRPr="00CA33F9">
              <w:rPr>
                <w:rFonts w:cs="Arial"/>
              </w:rPr>
              <w:t>Cordialidade no trato com as pessoas.</w:t>
            </w:r>
          </w:p>
          <w:p w14:paraId="55F7B2A8" w14:textId="77777777" w:rsidR="00E9275C" w:rsidRPr="00CA33F9" w:rsidRDefault="00E9275C" w:rsidP="00A2632C">
            <w:pPr>
              <w:spacing w:after="0" w:line="360" w:lineRule="auto"/>
              <w:rPr>
                <w:rFonts w:cs="Arial"/>
              </w:rPr>
            </w:pPr>
            <w:r w:rsidRPr="00CA33F9">
              <w:rPr>
                <w:rFonts w:cs="Arial"/>
              </w:rPr>
              <w:t>Respeito à diversidade.</w:t>
            </w:r>
          </w:p>
        </w:tc>
      </w:tr>
    </w:tbl>
    <w:p w14:paraId="47CFF7CE" w14:textId="77777777" w:rsidR="00C21642" w:rsidRPr="00CA33F9" w:rsidRDefault="00C21642" w:rsidP="00307F57">
      <w:pPr>
        <w:spacing w:after="0" w:line="360" w:lineRule="auto"/>
        <w:jc w:val="both"/>
        <w:rPr>
          <w:rFonts w:cs="Arial"/>
          <w:b/>
        </w:rPr>
      </w:pPr>
    </w:p>
    <w:p w14:paraId="10627C5F" w14:textId="77777777" w:rsidR="004C6DF1" w:rsidRPr="00CA33F9" w:rsidRDefault="004C6DF1" w:rsidP="00307F57">
      <w:pPr>
        <w:spacing w:after="0" w:line="360" w:lineRule="auto"/>
        <w:jc w:val="both"/>
        <w:rPr>
          <w:rFonts w:cs="Arial"/>
          <w:b/>
        </w:rPr>
      </w:pPr>
      <w:r w:rsidRPr="00CA33F9">
        <w:rPr>
          <w:rFonts w:cs="Arial"/>
          <w:b/>
        </w:rPr>
        <w:t>U</w:t>
      </w:r>
      <w:r w:rsidR="00627E79" w:rsidRPr="00CA33F9">
        <w:rPr>
          <w:rFonts w:cs="Arial"/>
          <w:b/>
        </w:rPr>
        <w:t>C</w:t>
      </w:r>
      <w:r w:rsidR="00C21642" w:rsidRPr="00CA33F9">
        <w:rPr>
          <w:rFonts w:cs="Arial"/>
          <w:b/>
        </w:rPr>
        <w:t xml:space="preserve"> 9</w:t>
      </w:r>
      <w:r w:rsidRPr="00CA33F9">
        <w:rPr>
          <w:rFonts w:cs="Arial"/>
          <w:b/>
        </w:rPr>
        <w:t>:</w:t>
      </w:r>
      <w:r w:rsidRPr="00CA33F9">
        <w:rPr>
          <w:rFonts w:cs="Arial"/>
          <w:b/>
          <w:color w:val="0000CC"/>
        </w:rPr>
        <w:t xml:space="preserve"> </w:t>
      </w:r>
      <w:r w:rsidR="00C21642" w:rsidRPr="00CA33F9">
        <w:rPr>
          <w:rFonts w:cs="Arial"/>
        </w:rPr>
        <w:t xml:space="preserve">Elaborar plano de </w:t>
      </w:r>
      <w:r w:rsidR="00C21642" w:rsidRPr="00CA33F9">
        <w:rPr>
          <w:rFonts w:cs="Arial"/>
          <w:i/>
        </w:rPr>
        <w:t>marketing</w:t>
      </w:r>
      <w:r w:rsidR="00C21642" w:rsidRPr="00CA33F9">
        <w:rPr>
          <w:rFonts w:cs="Arial"/>
        </w:rPr>
        <w:t xml:space="preserve"> imobiliário</w:t>
      </w:r>
      <w:r w:rsidR="00A2632C" w:rsidRPr="00CA33F9">
        <w:rPr>
          <w:rFonts w:cs="Arial"/>
        </w:rPr>
        <w:t>.</w:t>
      </w:r>
    </w:p>
    <w:p w14:paraId="2D49F685" w14:textId="77777777" w:rsidR="004C6DF1" w:rsidRPr="00CA33F9" w:rsidRDefault="004C6DF1" w:rsidP="00307F57">
      <w:pPr>
        <w:spacing w:after="0" w:line="360" w:lineRule="auto"/>
        <w:jc w:val="both"/>
        <w:rPr>
          <w:rFonts w:cs="Arial"/>
        </w:rPr>
      </w:pPr>
      <w:r w:rsidRPr="00CA33F9">
        <w:rPr>
          <w:rFonts w:cs="Arial"/>
          <w:b/>
        </w:rPr>
        <w:t>Carga horária</w:t>
      </w:r>
      <w:r w:rsidRPr="00CA33F9">
        <w:rPr>
          <w:rFonts w:cs="Arial"/>
        </w:rPr>
        <w:t>:</w:t>
      </w:r>
      <w:r w:rsidR="00AB67B1" w:rsidRPr="00CA33F9">
        <w:rPr>
          <w:rFonts w:cs="Arial"/>
        </w:rPr>
        <w:t xml:space="preserve"> 72</w:t>
      </w:r>
      <w:r w:rsidRPr="00CA33F9">
        <w:rPr>
          <w:rFonts w:cs="Arial"/>
        </w:rPr>
        <w:t xml:space="preserve"> 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4C6DF1" w:rsidRPr="00CA33F9" w14:paraId="04A3FD81" w14:textId="77777777" w:rsidTr="00F72DA2">
        <w:trPr>
          <w:tblHeader/>
        </w:trPr>
        <w:tc>
          <w:tcPr>
            <w:tcW w:w="8720" w:type="dxa"/>
            <w:shd w:val="pct20" w:color="auto" w:fill="auto"/>
          </w:tcPr>
          <w:p w14:paraId="09831407" w14:textId="77777777" w:rsidR="004C6DF1" w:rsidRPr="00CA33F9" w:rsidRDefault="004C6DF1" w:rsidP="00307F57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cs="Arial"/>
              </w:rPr>
            </w:pPr>
            <w:r w:rsidRPr="00CA33F9">
              <w:rPr>
                <w:rFonts w:cs="Arial"/>
                <w:b/>
              </w:rPr>
              <w:t>Indicadores</w:t>
            </w:r>
          </w:p>
        </w:tc>
      </w:tr>
      <w:tr w:rsidR="004C6DF1" w:rsidRPr="00CA33F9" w14:paraId="25CE4883" w14:textId="77777777" w:rsidTr="00F72DA2">
        <w:tc>
          <w:tcPr>
            <w:tcW w:w="8720" w:type="dxa"/>
            <w:shd w:val="clear" w:color="auto" w:fill="auto"/>
          </w:tcPr>
          <w:p w14:paraId="2240F0BE" w14:textId="77777777" w:rsidR="00AB67B1" w:rsidRPr="00CA33F9" w:rsidRDefault="00AB67B1" w:rsidP="001B3988">
            <w:pPr>
              <w:pStyle w:val="PargrafodaLista"/>
              <w:numPr>
                <w:ilvl w:val="0"/>
                <w:numId w:val="19"/>
              </w:numPr>
              <w:spacing w:after="0" w:line="360" w:lineRule="auto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Realiza diagnóstico do mercado imobiliário, aplicando instrumentos de pesquisa</w:t>
            </w:r>
            <w:r w:rsidR="00627E79" w:rsidRPr="00CA33F9">
              <w:rPr>
                <w:rFonts w:cs="Arial"/>
              </w:rPr>
              <w:t>.</w:t>
            </w:r>
          </w:p>
          <w:p w14:paraId="30606950" w14:textId="77777777" w:rsidR="00AB67B1" w:rsidRPr="00CA33F9" w:rsidRDefault="00AB67B1" w:rsidP="001B3988">
            <w:pPr>
              <w:pStyle w:val="PargrafodaLista"/>
              <w:numPr>
                <w:ilvl w:val="0"/>
                <w:numId w:val="19"/>
              </w:numPr>
              <w:spacing w:after="0" w:line="360" w:lineRule="auto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Define formas de abordagem do mercado imobiliário, considerando características locais</w:t>
            </w:r>
            <w:r w:rsidR="00627E79" w:rsidRPr="00CA33F9">
              <w:rPr>
                <w:rFonts w:cs="Arial"/>
              </w:rPr>
              <w:t>.</w:t>
            </w:r>
            <w:r w:rsidRPr="00CA33F9">
              <w:rPr>
                <w:rFonts w:cs="Arial"/>
              </w:rPr>
              <w:t xml:space="preserve"> </w:t>
            </w:r>
          </w:p>
          <w:p w14:paraId="7DB4F60E" w14:textId="77777777" w:rsidR="00AB67B1" w:rsidRPr="00CA33F9" w:rsidRDefault="00AB67B1" w:rsidP="001B3988">
            <w:pPr>
              <w:pStyle w:val="PargrafodaLista"/>
              <w:numPr>
                <w:ilvl w:val="0"/>
                <w:numId w:val="19"/>
              </w:numPr>
              <w:spacing w:after="0" w:line="360" w:lineRule="auto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Determina serviços que fornecerá ao mercado em função das necessidades de seus clientes</w:t>
            </w:r>
            <w:r w:rsidR="00627E79" w:rsidRPr="00CA33F9">
              <w:rPr>
                <w:rFonts w:cs="Arial"/>
              </w:rPr>
              <w:t>.</w:t>
            </w:r>
          </w:p>
          <w:p w14:paraId="225068AE" w14:textId="77777777" w:rsidR="00AB67B1" w:rsidRPr="00CA33F9" w:rsidRDefault="00AB67B1" w:rsidP="001B3988">
            <w:pPr>
              <w:pStyle w:val="PargrafodaLista"/>
              <w:numPr>
                <w:ilvl w:val="0"/>
                <w:numId w:val="19"/>
              </w:numPr>
              <w:spacing w:after="0" w:line="360" w:lineRule="auto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Define estratégias de precificação dos serviços ofertados, conforme política do mercado imobiliário</w:t>
            </w:r>
            <w:r w:rsidR="00627E79" w:rsidRPr="00CA33F9">
              <w:rPr>
                <w:rFonts w:cs="Arial"/>
              </w:rPr>
              <w:t>.</w:t>
            </w:r>
          </w:p>
          <w:p w14:paraId="01CC9CC7" w14:textId="77777777" w:rsidR="00AB67B1" w:rsidRPr="00CA33F9" w:rsidRDefault="00AB67B1" w:rsidP="001B3988">
            <w:pPr>
              <w:pStyle w:val="PargrafodaLista"/>
              <w:numPr>
                <w:ilvl w:val="0"/>
                <w:numId w:val="19"/>
              </w:numPr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</w:rPr>
              <w:t>Elabora estratégias de comunicação com</w:t>
            </w:r>
            <w:r w:rsidR="0093491B" w:rsidRPr="00CA33F9">
              <w:rPr>
                <w:rFonts w:cs="Arial"/>
              </w:rPr>
              <w:t xml:space="preserve"> o</w:t>
            </w:r>
            <w:r w:rsidRPr="00CA33F9">
              <w:rPr>
                <w:rFonts w:cs="Arial"/>
              </w:rPr>
              <w:t xml:space="preserve"> mercado, promovendo negócios imobiliários </w:t>
            </w:r>
            <w:r w:rsidR="00500072" w:rsidRPr="00CA33F9">
              <w:rPr>
                <w:rFonts w:cs="Arial"/>
                <w:color w:val="000000"/>
              </w:rPr>
              <w:t>para atrair clientes</w:t>
            </w:r>
            <w:r w:rsidR="00627E79" w:rsidRPr="00CA33F9">
              <w:rPr>
                <w:rFonts w:cs="Arial"/>
                <w:color w:val="000000"/>
              </w:rPr>
              <w:t>.</w:t>
            </w:r>
          </w:p>
          <w:p w14:paraId="21A72F4C" w14:textId="77777777" w:rsidR="004C6DF1" w:rsidRPr="00CA33F9" w:rsidRDefault="00AB67B1" w:rsidP="001B3988">
            <w:pPr>
              <w:pStyle w:val="PargrafodaLista"/>
              <w:numPr>
                <w:ilvl w:val="0"/>
                <w:numId w:val="19"/>
              </w:numPr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 xml:space="preserve">Define pontos de venda e de atendimento, conforme a estratégia de </w:t>
            </w:r>
            <w:r w:rsidRPr="00CA33F9">
              <w:rPr>
                <w:rFonts w:cs="Arial"/>
                <w:i/>
              </w:rPr>
              <w:t>marketing</w:t>
            </w:r>
            <w:r w:rsidRPr="00CA33F9">
              <w:rPr>
                <w:rFonts w:cs="Arial"/>
              </w:rPr>
              <w:t xml:space="preserve"> estabelecida.</w:t>
            </w:r>
          </w:p>
        </w:tc>
      </w:tr>
    </w:tbl>
    <w:p w14:paraId="75C08228" w14:textId="77777777" w:rsidR="004C6DF1" w:rsidRPr="001B3988" w:rsidRDefault="004C6DF1" w:rsidP="00307F57">
      <w:pPr>
        <w:pStyle w:val="PargrafodaLista"/>
        <w:spacing w:after="0" w:line="360" w:lineRule="auto"/>
        <w:ind w:left="0" w:firstLine="708"/>
        <w:contextualSpacing w:val="0"/>
        <w:jc w:val="both"/>
        <w:rPr>
          <w:rFonts w:cs="Arial"/>
          <w:sz w:val="24"/>
          <w:szCs w:val="24"/>
        </w:rPr>
      </w:pPr>
    </w:p>
    <w:tbl>
      <w:tblPr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89"/>
      </w:tblGrid>
      <w:tr w:rsidR="004C6DF1" w:rsidRPr="00CA33F9" w14:paraId="55AF6CEF" w14:textId="77777777" w:rsidTr="00A2632C">
        <w:trPr>
          <w:tblHeader/>
        </w:trPr>
        <w:tc>
          <w:tcPr>
            <w:tcW w:w="8715" w:type="dxa"/>
            <w:shd w:val="pct20" w:color="auto" w:fill="auto"/>
          </w:tcPr>
          <w:p w14:paraId="754E3E0D" w14:textId="77777777" w:rsidR="004C6DF1" w:rsidRPr="00CA33F9" w:rsidRDefault="004C6DF1" w:rsidP="00307F57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Elementos da Competência</w:t>
            </w:r>
          </w:p>
        </w:tc>
      </w:tr>
      <w:tr w:rsidR="004C6DF1" w:rsidRPr="00CA33F9" w14:paraId="3D4EA88E" w14:textId="77777777" w:rsidTr="00AB67B1">
        <w:tc>
          <w:tcPr>
            <w:tcW w:w="8715" w:type="dxa"/>
            <w:shd w:val="clear" w:color="auto" w:fill="auto"/>
          </w:tcPr>
          <w:p w14:paraId="45F30289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Conhecimentos</w:t>
            </w:r>
          </w:p>
          <w:p w14:paraId="16B52953" w14:textId="77777777" w:rsidR="00AB67B1" w:rsidRPr="00CA33F9" w:rsidRDefault="00AB67B1" w:rsidP="001B3988">
            <w:pPr>
              <w:pStyle w:val="PargrafodaLista"/>
              <w:numPr>
                <w:ilvl w:val="0"/>
                <w:numId w:val="35"/>
              </w:numPr>
              <w:spacing w:after="0" w:line="360" w:lineRule="auto"/>
              <w:rPr>
                <w:rFonts w:cs="Arial"/>
              </w:rPr>
            </w:pPr>
            <w:r w:rsidRPr="00CA33F9">
              <w:rPr>
                <w:rFonts w:cs="Arial"/>
              </w:rPr>
              <w:t xml:space="preserve">Conceito, definições e aplicação de </w:t>
            </w:r>
            <w:r w:rsidRPr="00CA33F9">
              <w:rPr>
                <w:rFonts w:cs="Arial"/>
                <w:i/>
              </w:rPr>
              <w:t>marketing</w:t>
            </w:r>
            <w:r w:rsidRPr="00CA33F9">
              <w:rPr>
                <w:rFonts w:cs="Arial"/>
              </w:rPr>
              <w:t>: de serviços, de mercado, institucional, pessoal e profissional, de</w:t>
            </w:r>
            <w:r w:rsidR="00C678FC" w:rsidRPr="00CA33F9">
              <w:rPr>
                <w:rFonts w:cs="Arial"/>
              </w:rPr>
              <w:t xml:space="preserve"> serviços imobiliários, digital (</w:t>
            </w:r>
            <w:r w:rsidRPr="00CA33F9">
              <w:rPr>
                <w:rFonts w:cs="Arial"/>
              </w:rPr>
              <w:t>blogs, e-mail</w:t>
            </w:r>
            <w:r w:rsidR="00C678FC" w:rsidRPr="00CA33F9">
              <w:rPr>
                <w:rFonts w:cs="Arial"/>
              </w:rPr>
              <w:t>)</w:t>
            </w:r>
            <w:r w:rsidRPr="00CA33F9">
              <w:rPr>
                <w:rFonts w:cs="Arial"/>
              </w:rPr>
              <w:t>, ativo</w:t>
            </w:r>
            <w:r w:rsidR="00627E79" w:rsidRPr="00CA33F9">
              <w:rPr>
                <w:rFonts w:cs="Arial"/>
              </w:rPr>
              <w:t>.</w:t>
            </w:r>
          </w:p>
          <w:p w14:paraId="3EFF09AD" w14:textId="77777777" w:rsidR="00AB67B1" w:rsidRPr="00CA33F9" w:rsidRDefault="00AB67B1" w:rsidP="001B3988">
            <w:pPr>
              <w:pStyle w:val="PargrafodaLista"/>
              <w:numPr>
                <w:ilvl w:val="0"/>
                <w:numId w:val="35"/>
              </w:num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</w:rPr>
              <w:t xml:space="preserve">Matriz </w:t>
            </w:r>
            <w:r w:rsidR="009B68AC" w:rsidRPr="00CA33F9">
              <w:rPr>
                <w:rFonts w:cs="Arial"/>
              </w:rPr>
              <w:t>S</w:t>
            </w:r>
            <w:r w:rsidR="00627E79" w:rsidRPr="00CA33F9">
              <w:rPr>
                <w:rFonts w:cs="Arial"/>
              </w:rPr>
              <w:t>wot</w:t>
            </w:r>
            <w:r w:rsidR="00500072" w:rsidRPr="00CA33F9">
              <w:rPr>
                <w:rFonts w:cs="Arial"/>
              </w:rPr>
              <w:t xml:space="preserve">: </w:t>
            </w:r>
            <w:r w:rsidR="00317340" w:rsidRPr="00CA33F9">
              <w:rPr>
                <w:rFonts w:cs="Arial"/>
                <w:color w:val="000000"/>
              </w:rPr>
              <w:t>conceitos e aplicações no mercado imobiliário</w:t>
            </w:r>
            <w:r w:rsidR="00500072" w:rsidRPr="00CA33F9">
              <w:rPr>
                <w:rFonts w:cs="Arial"/>
                <w:color w:val="000000"/>
              </w:rPr>
              <w:t>.</w:t>
            </w:r>
          </w:p>
          <w:p w14:paraId="59231859" w14:textId="77777777" w:rsidR="00AB67B1" w:rsidRPr="00CA33F9" w:rsidRDefault="00AB67B1" w:rsidP="001B3988">
            <w:pPr>
              <w:pStyle w:val="PargrafodaLista"/>
              <w:numPr>
                <w:ilvl w:val="0"/>
                <w:numId w:val="35"/>
              </w:numPr>
              <w:spacing w:after="0" w:line="360" w:lineRule="auto"/>
              <w:rPr>
                <w:rFonts w:cs="Arial"/>
              </w:rPr>
            </w:pPr>
            <w:r w:rsidRPr="00CA33F9">
              <w:rPr>
                <w:rFonts w:cs="Arial"/>
              </w:rPr>
              <w:t>Pesquisa de mercado: conceito e definição; qualitativa e quantitativa</w:t>
            </w:r>
            <w:r w:rsidR="00627E79" w:rsidRPr="00CA33F9">
              <w:rPr>
                <w:rFonts w:cs="Arial"/>
              </w:rPr>
              <w:t>.</w:t>
            </w:r>
            <w:r w:rsidRPr="00CA33F9">
              <w:rPr>
                <w:rFonts w:cs="Arial"/>
              </w:rPr>
              <w:t xml:space="preserve"> </w:t>
            </w:r>
          </w:p>
          <w:p w14:paraId="3269FAC1" w14:textId="77777777" w:rsidR="00AB67B1" w:rsidRPr="00CA33F9" w:rsidRDefault="00AB67B1" w:rsidP="001B3988">
            <w:pPr>
              <w:pStyle w:val="PargrafodaLista"/>
              <w:numPr>
                <w:ilvl w:val="0"/>
                <w:numId w:val="35"/>
              </w:numPr>
              <w:spacing w:after="0" w:line="360" w:lineRule="auto"/>
              <w:rPr>
                <w:rFonts w:cs="Arial"/>
              </w:rPr>
            </w:pPr>
            <w:r w:rsidRPr="00CA33F9">
              <w:rPr>
                <w:rFonts w:cs="Arial"/>
              </w:rPr>
              <w:t>Conceito de abordagem de mercado única e segmentada</w:t>
            </w:r>
            <w:r w:rsidR="00627E79" w:rsidRPr="00CA33F9">
              <w:rPr>
                <w:rFonts w:cs="Arial"/>
              </w:rPr>
              <w:t>.</w:t>
            </w:r>
            <w:r w:rsidRPr="00CA33F9">
              <w:rPr>
                <w:rFonts w:cs="Arial"/>
              </w:rPr>
              <w:t xml:space="preserve"> </w:t>
            </w:r>
          </w:p>
          <w:p w14:paraId="26C59196" w14:textId="77777777" w:rsidR="00AB67B1" w:rsidRPr="00CA33F9" w:rsidRDefault="00AB67B1" w:rsidP="001B3988">
            <w:pPr>
              <w:pStyle w:val="PargrafodaLista"/>
              <w:numPr>
                <w:ilvl w:val="0"/>
                <w:numId w:val="35"/>
              </w:numPr>
              <w:spacing w:after="0" w:line="360" w:lineRule="auto"/>
              <w:rPr>
                <w:rFonts w:cs="Arial"/>
              </w:rPr>
            </w:pPr>
            <w:r w:rsidRPr="00CA33F9">
              <w:rPr>
                <w:rFonts w:cs="Arial"/>
              </w:rPr>
              <w:t xml:space="preserve">Ambientes interno e externo de </w:t>
            </w:r>
            <w:r w:rsidRPr="00CA33F9">
              <w:rPr>
                <w:rFonts w:cs="Arial"/>
                <w:i/>
              </w:rPr>
              <w:t>marketing</w:t>
            </w:r>
            <w:r w:rsidRPr="00CA33F9">
              <w:rPr>
                <w:rFonts w:cs="Arial"/>
              </w:rPr>
              <w:t xml:space="preserve"> </w:t>
            </w:r>
            <w:r w:rsidR="00627E79" w:rsidRPr="00CA33F9">
              <w:rPr>
                <w:rFonts w:cs="Arial"/>
              </w:rPr>
              <w:t>–</w:t>
            </w:r>
            <w:r w:rsidRPr="00CA33F9">
              <w:rPr>
                <w:rFonts w:cs="Arial"/>
              </w:rPr>
              <w:t xml:space="preserve"> micro e macroambientes; variáveis econômicas, políticas, sociais, legais, tecnológicas, culturais e psicográficas na abordagem segmentada de mercado</w:t>
            </w:r>
            <w:r w:rsidR="00627E79" w:rsidRPr="00CA33F9">
              <w:rPr>
                <w:rFonts w:cs="Arial"/>
              </w:rPr>
              <w:t>.</w:t>
            </w:r>
            <w:r w:rsidRPr="00CA33F9">
              <w:rPr>
                <w:rFonts w:cs="Arial"/>
              </w:rPr>
              <w:t xml:space="preserve"> </w:t>
            </w:r>
          </w:p>
          <w:p w14:paraId="046EE84F" w14:textId="77777777" w:rsidR="004C6DF1" w:rsidRPr="00CA33F9" w:rsidRDefault="00AB67B1" w:rsidP="001B3988">
            <w:pPr>
              <w:pStyle w:val="PargrafodaLista"/>
              <w:numPr>
                <w:ilvl w:val="0"/>
                <w:numId w:val="35"/>
              </w:num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</w:rPr>
              <w:t xml:space="preserve">O composto de </w:t>
            </w:r>
            <w:r w:rsidRPr="00CA33F9">
              <w:rPr>
                <w:rFonts w:cs="Arial"/>
                <w:i/>
              </w:rPr>
              <w:t>marketing</w:t>
            </w:r>
            <w:r w:rsidRPr="00CA33F9">
              <w:rPr>
                <w:rFonts w:cs="Arial"/>
              </w:rPr>
              <w:t xml:space="preserve"> (4 Ps): determinação de produtos/serviços, definição de preços, elaboração de estratégias de comunicação, definição de pontos de venda</w:t>
            </w:r>
            <w:r w:rsidR="00500072" w:rsidRPr="00CA33F9">
              <w:rPr>
                <w:rFonts w:cs="Arial"/>
                <w:color w:val="000000"/>
              </w:rPr>
              <w:t>, o que é um plano de marketing</w:t>
            </w:r>
            <w:r w:rsidRPr="00CA33F9">
              <w:rPr>
                <w:rFonts w:cs="Arial"/>
                <w:color w:val="000000"/>
              </w:rPr>
              <w:t>.</w:t>
            </w:r>
          </w:p>
          <w:p w14:paraId="2DD2D6BF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Habilidades</w:t>
            </w:r>
          </w:p>
          <w:p w14:paraId="0C853222" w14:textId="77777777" w:rsidR="00AB67B1" w:rsidRPr="00CA33F9" w:rsidRDefault="00E9275C" w:rsidP="001B3988">
            <w:pPr>
              <w:pStyle w:val="PargrafodaLista"/>
              <w:numPr>
                <w:ilvl w:val="0"/>
                <w:numId w:val="35"/>
              </w:numPr>
              <w:spacing w:after="0" w:line="360" w:lineRule="auto"/>
              <w:rPr>
                <w:rFonts w:cs="Arial"/>
              </w:rPr>
            </w:pPr>
            <w:r w:rsidRPr="00CA33F9">
              <w:rPr>
                <w:rFonts w:cs="Arial"/>
              </w:rPr>
              <w:t>Comunicar-se de maneira assertiva.</w:t>
            </w:r>
          </w:p>
          <w:p w14:paraId="6CE10689" w14:textId="77777777" w:rsidR="00AB67B1" w:rsidRPr="00CA33F9" w:rsidRDefault="00AB67B1" w:rsidP="001B3988">
            <w:pPr>
              <w:pStyle w:val="PargrafodaLista"/>
              <w:numPr>
                <w:ilvl w:val="0"/>
                <w:numId w:val="35"/>
              </w:numPr>
              <w:spacing w:after="0" w:line="360" w:lineRule="auto"/>
              <w:rPr>
                <w:rFonts w:cs="Arial"/>
              </w:rPr>
            </w:pPr>
            <w:r w:rsidRPr="00CA33F9">
              <w:rPr>
                <w:rFonts w:cs="Arial"/>
              </w:rPr>
              <w:t xml:space="preserve">Utilizar as ferramentas de </w:t>
            </w:r>
            <w:r w:rsidR="00486667" w:rsidRPr="00CA33F9">
              <w:rPr>
                <w:rFonts w:cs="Arial"/>
              </w:rPr>
              <w:t>p</w:t>
            </w:r>
            <w:r w:rsidRPr="00CA33F9">
              <w:rPr>
                <w:rFonts w:cs="Arial"/>
              </w:rPr>
              <w:t xml:space="preserve">lanejamento de </w:t>
            </w:r>
            <w:r w:rsidR="00486667" w:rsidRPr="00CA33F9">
              <w:rPr>
                <w:rFonts w:cs="Arial"/>
              </w:rPr>
              <w:t>m</w:t>
            </w:r>
            <w:r w:rsidRPr="00CA33F9">
              <w:rPr>
                <w:rFonts w:cs="Arial"/>
              </w:rPr>
              <w:t>arketing</w:t>
            </w:r>
            <w:r w:rsidR="00486667" w:rsidRPr="00CA33F9">
              <w:rPr>
                <w:rFonts w:cs="Arial"/>
              </w:rPr>
              <w:t>.</w:t>
            </w:r>
          </w:p>
          <w:p w14:paraId="0FC49ADA" w14:textId="77777777" w:rsidR="00AB67B1" w:rsidRPr="00CA33F9" w:rsidRDefault="00AB67B1" w:rsidP="001B3988">
            <w:pPr>
              <w:pStyle w:val="PargrafodaLista"/>
              <w:numPr>
                <w:ilvl w:val="0"/>
                <w:numId w:val="35"/>
              </w:numPr>
              <w:spacing w:after="0" w:line="360" w:lineRule="auto"/>
              <w:rPr>
                <w:rFonts w:cs="Arial"/>
              </w:rPr>
            </w:pPr>
            <w:r w:rsidRPr="00CA33F9">
              <w:rPr>
                <w:rFonts w:cs="Arial"/>
              </w:rPr>
              <w:t>Analisar forças, fraquezas, oportunidades e ameaças do mercado relacionadas à área imobiliária</w:t>
            </w:r>
            <w:r w:rsidR="00486667" w:rsidRPr="00CA33F9">
              <w:rPr>
                <w:rFonts w:cs="Arial"/>
              </w:rPr>
              <w:t>.</w:t>
            </w:r>
          </w:p>
          <w:p w14:paraId="04755206" w14:textId="77777777" w:rsidR="00AB67B1" w:rsidRPr="00CA33F9" w:rsidRDefault="00E9275C" w:rsidP="001B3988">
            <w:pPr>
              <w:pStyle w:val="PargrafodaLista"/>
              <w:numPr>
                <w:ilvl w:val="0"/>
                <w:numId w:val="35"/>
              </w:numPr>
              <w:spacing w:after="0" w:line="360" w:lineRule="auto"/>
              <w:rPr>
                <w:rFonts w:cs="Arial"/>
              </w:rPr>
            </w:pPr>
            <w:r w:rsidRPr="00CA33F9">
              <w:rPr>
                <w:rFonts w:cs="Arial"/>
              </w:rPr>
              <w:t>Operar diferentes mídias para comunicação.</w:t>
            </w:r>
          </w:p>
          <w:p w14:paraId="23D865D5" w14:textId="77777777" w:rsidR="00AB67B1" w:rsidRPr="00CA33F9" w:rsidRDefault="0014052C" w:rsidP="001B3988">
            <w:pPr>
              <w:pStyle w:val="PargrafodaLista"/>
              <w:numPr>
                <w:ilvl w:val="0"/>
                <w:numId w:val="35"/>
              </w:numPr>
              <w:spacing w:after="0" w:line="360" w:lineRule="auto"/>
              <w:rPr>
                <w:rFonts w:cs="Arial"/>
              </w:rPr>
            </w:pPr>
            <w:r w:rsidRPr="00CA33F9">
              <w:rPr>
                <w:rFonts w:cs="Arial"/>
              </w:rPr>
              <w:lastRenderedPageBreak/>
              <w:t>Operar editores eletrônicos de planilhas, apresentações e de texto.</w:t>
            </w:r>
          </w:p>
          <w:p w14:paraId="3FC751F4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Atitudes/Valores</w:t>
            </w:r>
          </w:p>
          <w:p w14:paraId="5C9FD29C" w14:textId="77777777" w:rsidR="00AB67B1" w:rsidRPr="00CA33F9" w:rsidRDefault="00E9275C" w:rsidP="001B3988">
            <w:pPr>
              <w:pStyle w:val="PargrafodaLista"/>
              <w:numPr>
                <w:ilvl w:val="0"/>
                <w:numId w:val="35"/>
              </w:numPr>
              <w:spacing w:after="0" w:line="360" w:lineRule="auto"/>
              <w:rPr>
                <w:rFonts w:cs="Arial"/>
              </w:rPr>
            </w:pPr>
            <w:r w:rsidRPr="00CA33F9">
              <w:rPr>
                <w:rFonts w:cs="Arial"/>
              </w:rPr>
              <w:t>Identificar os aspectos do próprio trabalho que interferem na organização.</w:t>
            </w:r>
          </w:p>
          <w:p w14:paraId="7A5F83C2" w14:textId="77777777" w:rsidR="004C6DF1" w:rsidRPr="00CA33F9" w:rsidRDefault="00AB67B1" w:rsidP="001B3988">
            <w:pPr>
              <w:pStyle w:val="PargrafodaLista"/>
              <w:numPr>
                <w:ilvl w:val="0"/>
                <w:numId w:val="35"/>
              </w:numPr>
              <w:spacing w:after="0" w:line="360" w:lineRule="auto"/>
              <w:rPr>
                <w:rFonts w:cs="Arial"/>
                <w:color w:val="0000CC"/>
              </w:rPr>
            </w:pPr>
            <w:r w:rsidRPr="00CA33F9">
              <w:rPr>
                <w:rFonts w:cs="Arial"/>
              </w:rPr>
              <w:t>Zelo na apresentação pessoal e postura profissional.</w:t>
            </w:r>
          </w:p>
        </w:tc>
      </w:tr>
    </w:tbl>
    <w:p w14:paraId="0DA52BD3" w14:textId="77777777" w:rsidR="00AB67B1" w:rsidRPr="00CA33F9" w:rsidRDefault="00AB67B1" w:rsidP="00307F57">
      <w:pPr>
        <w:spacing w:after="0" w:line="360" w:lineRule="auto"/>
        <w:jc w:val="both"/>
        <w:rPr>
          <w:rFonts w:cs="Arial"/>
          <w:b/>
        </w:rPr>
      </w:pPr>
    </w:p>
    <w:p w14:paraId="148F0822" w14:textId="77777777" w:rsidR="00E14DBD" w:rsidRPr="00CA33F9" w:rsidRDefault="004C6DF1" w:rsidP="00307F57">
      <w:pPr>
        <w:spacing w:after="0" w:line="360" w:lineRule="auto"/>
        <w:jc w:val="both"/>
        <w:rPr>
          <w:rFonts w:cs="Arial"/>
          <w:b/>
        </w:rPr>
      </w:pPr>
      <w:r w:rsidRPr="00CA33F9">
        <w:rPr>
          <w:rFonts w:cs="Arial"/>
          <w:b/>
        </w:rPr>
        <w:t>U</w:t>
      </w:r>
      <w:r w:rsidR="00486667" w:rsidRPr="00CA33F9">
        <w:rPr>
          <w:rFonts w:cs="Arial"/>
          <w:b/>
        </w:rPr>
        <w:t>C</w:t>
      </w:r>
      <w:r w:rsidR="00AB67B1" w:rsidRPr="00CA33F9">
        <w:rPr>
          <w:rFonts w:cs="Arial"/>
          <w:b/>
        </w:rPr>
        <w:t xml:space="preserve"> 10:</w:t>
      </w:r>
      <w:r w:rsidR="00AB67B1" w:rsidRPr="00CA33F9">
        <w:rPr>
          <w:rFonts w:cs="Arial"/>
          <w:b/>
          <w:color w:val="595959"/>
        </w:rPr>
        <w:t xml:space="preserve"> </w:t>
      </w:r>
      <w:r w:rsidR="00E14DBD" w:rsidRPr="00CA33F9">
        <w:rPr>
          <w:rFonts w:cs="Helvetica"/>
        </w:rPr>
        <w:t>Assessorar nos processos de gestão de imóveis e locações.</w:t>
      </w:r>
    </w:p>
    <w:p w14:paraId="4E37C8F5" w14:textId="77777777" w:rsidR="004C6DF1" w:rsidRPr="00CA33F9" w:rsidRDefault="004C6DF1" w:rsidP="00307F57">
      <w:pPr>
        <w:spacing w:after="0" w:line="360" w:lineRule="auto"/>
        <w:jc w:val="both"/>
        <w:rPr>
          <w:rFonts w:cs="Arial"/>
        </w:rPr>
      </w:pPr>
      <w:r w:rsidRPr="00CA33F9">
        <w:rPr>
          <w:rFonts w:cs="Arial"/>
          <w:b/>
        </w:rPr>
        <w:t>Carga horária:</w:t>
      </w:r>
      <w:r w:rsidRPr="00CA33F9">
        <w:rPr>
          <w:rFonts w:cs="Arial"/>
        </w:rPr>
        <w:t xml:space="preserve"> </w:t>
      </w:r>
      <w:r w:rsidR="003E2ECE" w:rsidRPr="00CA33F9">
        <w:rPr>
          <w:rFonts w:cs="Arial"/>
        </w:rPr>
        <w:t>96</w:t>
      </w:r>
      <w:r w:rsidR="00AB67B1" w:rsidRPr="00CA33F9">
        <w:rPr>
          <w:rFonts w:cs="Arial"/>
        </w:rPr>
        <w:t xml:space="preserve"> </w:t>
      </w:r>
      <w:r w:rsidRPr="00CA33F9">
        <w:rPr>
          <w:rFonts w:cs="Arial"/>
        </w:rPr>
        <w:t>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920338" w:rsidRPr="00CA33F9" w14:paraId="2810E77F" w14:textId="77777777" w:rsidTr="00F72DA2">
        <w:trPr>
          <w:tblHeader/>
        </w:trPr>
        <w:tc>
          <w:tcPr>
            <w:tcW w:w="9637" w:type="dxa"/>
            <w:shd w:val="pct20" w:color="auto" w:fill="auto"/>
          </w:tcPr>
          <w:p w14:paraId="4D253938" w14:textId="77777777" w:rsidR="004C6DF1" w:rsidRPr="00CA33F9" w:rsidRDefault="004C6DF1" w:rsidP="00307F57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cs="Arial"/>
              </w:rPr>
            </w:pPr>
            <w:r w:rsidRPr="00CA33F9">
              <w:rPr>
                <w:rFonts w:cs="Arial"/>
                <w:b/>
              </w:rPr>
              <w:t>Indicadores</w:t>
            </w:r>
          </w:p>
        </w:tc>
      </w:tr>
      <w:tr w:rsidR="00920338" w:rsidRPr="00CA33F9" w14:paraId="25D9BF9D" w14:textId="77777777" w:rsidTr="007367CA">
        <w:tc>
          <w:tcPr>
            <w:tcW w:w="9637" w:type="dxa"/>
            <w:shd w:val="clear" w:color="auto" w:fill="auto"/>
          </w:tcPr>
          <w:p w14:paraId="2B8DB7EC" w14:textId="77777777" w:rsidR="00AB67B1" w:rsidRPr="00CA33F9" w:rsidRDefault="00AB67B1" w:rsidP="001B3988">
            <w:pPr>
              <w:pStyle w:val="PargrafodaLista"/>
              <w:widowControl w:val="0"/>
              <w:numPr>
                <w:ilvl w:val="0"/>
                <w:numId w:val="20"/>
              </w:numPr>
              <w:spacing w:after="0" w:line="360" w:lineRule="auto"/>
              <w:jc w:val="both"/>
              <w:rPr>
                <w:rFonts w:cs="Arial"/>
                <w:shd w:val="clear" w:color="auto" w:fill="FFFFFF"/>
              </w:rPr>
            </w:pPr>
            <w:r w:rsidRPr="00CA33F9">
              <w:rPr>
                <w:rFonts w:cs="Arial"/>
                <w:shd w:val="clear" w:color="auto" w:fill="FFFFFF"/>
              </w:rPr>
              <w:t>Realiza cobrança, recebimento e repasse de aluguéis, bem como pagamento de encargos do imóvel, de acordo com contrato pactuado</w:t>
            </w:r>
            <w:r w:rsidR="00486667" w:rsidRPr="00CA33F9">
              <w:rPr>
                <w:rFonts w:cs="Arial"/>
                <w:shd w:val="clear" w:color="auto" w:fill="FFFFFF"/>
              </w:rPr>
              <w:t>.</w:t>
            </w:r>
          </w:p>
          <w:p w14:paraId="76D5A8D4" w14:textId="77777777" w:rsidR="00AB67B1" w:rsidRPr="00CA33F9" w:rsidRDefault="00486667" w:rsidP="001B3988">
            <w:pPr>
              <w:pStyle w:val="PargrafodaLista"/>
              <w:widowControl w:val="0"/>
              <w:numPr>
                <w:ilvl w:val="0"/>
                <w:numId w:val="20"/>
              </w:numPr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shd w:val="clear" w:color="auto" w:fill="FFFFFF"/>
              </w:rPr>
              <w:t>Faz</w:t>
            </w:r>
            <w:r w:rsidR="00AB67B1" w:rsidRPr="00CA33F9">
              <w:rPr>
                <w:rFonts w:cs="Arial"/>
                <w:shd w:val="clear" w:color="auto" w:fill="FFFFFF"/>
              </w:rPr>
              <w:t xml:space="preserve"> vistorias, auxiliando na manutenção e preservação do imóvel, identificando necessidades de melhoria</w:t>
            </w:r>
            <w:r w:rsidRPr="00CA33F9">
              <w:rPr>
                <w:rFonts w:cs="Arial"/>
                <w:shd w:val="clear" w:color="auto" w:fill="FFFFFF"/>
              </w:rPr>
              <w:t>.</w:t>
            </w:r>
          </w:p>
          <w:p w14:paraId="7DBAD3E2" w14:textId="77777777" w:rsidR="00AB67B1" w:rsidRPr="00CA33F9" w:rsidRDefault="00AB67B1" w:rsidP="001B3988">
            <w:pPr>
              <w:pStyle w:val="PargrafodaLista"/>
              <w:widowControl w:val="0"/>
              <w:numPr>
                <w:ilvl w:val="0"/>
                <w:numId w:val="20"/>
              </w:num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Representa os interesses do proprietário</w:t>
            </w:r>
            <w:r w:rsidR="00E62E6D" w:rsidRPr="00CA33F9">
              <w:rPr>
                <w:rFonts w:cs="Arial"/>
                <w:color w:val="000000"/>
              </w:rPr>
              <w:t xml:space="preserve"> do imóvel</w:t>
            </w:r>
            <w:r w:rsidRPr="00CA33F9">
              <w:rPr>
                <w:rFonts w:cs="Arial"/>
                <w:color w:val="000000"/>
              </w:rPr>
              <w:t xml:space="preserve"> </w:t>
            </w:r>
            <w:r w:rsidR="00486667" w:rsidRPr="00CA33F9">
              <w:rPr>
                <w:rFonts w:cs="Arial"/>
                <w:color w:val="000000"/>
              </w:rPr>
              <w:t>em</w:t>
            </w:r>
            <w:r w:rsidRPr="00CA33F9">
              <w:rPr>
                <w:rFonts w:cs="Arial"/>
                <w:color w:val="000000"/>
              </w:rPr>
              <w:t xml:space="preserve"> órgãos e instituições públicas e privadas</w:t>
            </w:r>
            <w:r w:rsidR="00317340" w:rsidRPr="00CA33F9">
              <w:rPr>
                <w:rFonts w:cs="Arial"/>
                <w:color w:val="000000"/>
              </w:rPr>
              <w:t>, considerando o código de ética da profissão e a legislação vigente</w:t>
            </w:r>
            <w:r w:rsidR="00486667" w:rsidRPr="00CA33F9">
              <w:rPr>
                <w:rFonts w:cs="Arial"/>
                <w:color w:val="000000"/>
              </w:rPr>
              <w:t>.</w:t>
            </w:r>
          </w:p>
          <w:p w14:paraId="035F8382" w14:textId="77777777" w:rsidR="004C6DF1" w:rsidRPr="00CA33F9" w:rsidRDefault="00AB67B1" w:rsidP="001B3988">
            <w:pPr>
              <w:pStyle w:val="PargrafodaLista"/>
              <w:numPr>
                <w:ilvl w:val="0"/>
                <w:numId w:val="20"/>
              </w:numPr>
              <w:spacing w:after="0" w:line="360" w:lineRule="auto"/>
              <w:contextualSpacing w:val="0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 xml:space="preserve">Assessora o proprietário </w:t>
            </w:r>
            <w:r w:rsidR="00E62E6D" w:rsidRPr="00CA33F9">
              <w:rPr>
                <w:rFonts w:cs="Arial"/>
                <w:color w:val="000000"/>
              </w:rPr>
              <w:t xml:space="preserve">do imóvel </w:t>
            </w:r>
            <w:r w:rsidRPr="00CA33F9">
              <w:rPr>
                <w:rFonts w:cs="Arial"/>
                <w:color w:val="000000"/>
              </w:rPr>
              <w:t>nas transações imobiliárias referente</w:t>
            </w:r>
            <w:r w:rsidR="00921579" w:rsidRPr="00CA33F9">
              <w:rPr>
                <w:rFonts w:cs="Arial"/>
                <w:color w:val="000000"/>
              </w:rPr>
              <w:t>s</w:t>
            </w:r>
            <w:r w:rsidRPr="00CA33F9">
              <w:rPr>
                <w:rFonts w:cs="Arial"/>
                <w:color w:val="000000"/>
              </w:rPr>
              <w:t xml:space="preserve"> a seus imóveis</w:t>
            </w:r>
            <w:r w:rsidR="002A6E08" w:rsidRPr="00CA33F9">
              <w:rPr>
                <w:rFonts w:cs="Arial"/>
                <w:color w:val="000000"/>
              </w:rPr>
              <w:t>, orientando-o quanto às melhores opções às suas necessidades</w:t>
            </w:r>
            <w:r w:rsidRPr="00CA33F9">
              <w:rPr>
                <w:rFonts w:cs="Arial"/>
                <w:color w:val="000000"/>
              </w:rPr>
              <w:t>.</w:t>
            </w:r>
          </w:p>
          <w:p w14:paraId="0244D631" w14:textId="77777777" w:rsidR="00C304E5" w:rsidRPr="00CA33F9" w:rsidRDefault="00C304E5" w:rsidP="001B3988">
            <w:pPr>
              <w:pStyle w:val="PargrafodaLista"/>
              <w:numPr>
                <w:ilvl w:val="0"/>
                <w:numId w:val="20"/>
              </w:numPr>
              <w:spacing w:after="0" w:line="360" w:lineRule="auto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 xml:space="preserve">Orienta clientes </w:t>
            </w:r>
            <w:r w:rsidR="00486667" w:rsidRPr="00CA33F9">
              <w:rPr>
                <w:rFonts w:cs="Arial"/>
              </w:rPr>
              <w:t xml:space="preserve">sobre </w:t>
            </w:r>
            <w:r w:rsidRPr="00CA33F9">
              <w:rPr>
                <w:rFonts w:cs="Arial"/>
              </w:rPr>
              <w:t>a situação de imóveis em condomínio, de acordo com a legislação vigente.</w:t>
            </w:r>
          </w:p>
        </w:tc>
      </w:tr>
    </w:tbl>
    <w:p w14:paraId="2D98AB27" w14:textId="77777777" w:rsidR="00C551B1" w:rsidRPr="001B3988" w:rsidRDefault="00C551B1" w:rsidP="00307F57">
      <w:pPr>
        <w:pStyle w:val="PargrafodaLista"/>
        <w:spacing w:after="0" w:line="360" w:lineRule="auto"/>
        <w:ind w:left="0" w:firstLine="708"/>
        <w:contextualSpacing w:val="0"/>
        <w:jc w:val="both"/>
        <w:rPr>
          <w:rFonts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920338" w:rsidRPr="00CA33F9" w14:paraId="4C30B020" w14:textId="77777777" w:rsidTr="00F72DA2">
        <w:trPr>
          <w:tblHeader/>
        </w:trPr>
        <w:tc>
          <w:tcPr>
            <w:tcW w:w="8720" w:type="dxa"/>
            <w:shd w:val="pct20" w:color="auto" w:fill="auto"/>
          </w:tcPr>
          <w:p w14:paraId="54EABBBA" w14:textId="77777777" w:rsidR="004C6DF1" w:rsidRPr="00CA33F9" w:rsidRDefault="004C6DF1" w:rsidP="00307F57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cs="Arial"/>
                <w:b/>
              </w:rPr>
            </w:pPr>
            <w:r w:rsidRPr="00CA33F9">
              <w:rPr>
                <w:rFonts w:cs="Arial"/>
                <w:b/>
              </w:rPr>
              <w:t>Elementos da Competência</w:t>
            </w:r>
          </w:p>
        </w:tc>
      </w:tr>
      <w:tr w:rsidR="004C6DF1" w:rsidRPr="00CA33F9" w14:paraId="04E59145" w14:textId="77777777" w:rsidTr="004C6DF1">
        <w:tc>
          <w:tcPr>
            <w:tcW w:w="8720" w:type="dxa"/>
            <w:shd w:val="clear" w:color="auto" w:fill="auto"/>
          </w:tcPr>
          <w:p w14:paraId="02E1A880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Conhecimentos</w:t>
            </w:r>
          </w:p>
          <w:p w14:paraId="2609E70E" w14:textId="77777777" w:rsidR="00AB67B1" w:rsidRPr="00CA33F9" w:rsidRDefault="00E9275C" w:rsidP="001B3988">
            <w:pPr>
              <w:pStyle w:val="PargrafodaLista"/>
              <w:numPr>
                <w:ilvl w:val="0"/>
                <w:numId w:val="36"/>
              </w:num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Locação de imóvel: aspectos legais, tipos de garantias do contrato de locação, direito de preferência, locação de imóvel urbano (residencial, não residencial e por temporada), locação de imóvel rural (arrendamento de terras).</w:t>
            </w:r>
          </w:p>
          <w:p w14:paraId="64F1D289" w14:textId="77777777" w:rsidR="00AB67B1" w:rsidRPr="00CA33F9" w:rsidRDefault="00AB67B1" w:rsidP="001B3988">
            <w:pPr>
              <w:pStyle w:val="PargrafodaLista"/>
              <w:numPr>
                <w:ilvl w:val="0"/>
                <w:numId w:val="36"/>
              </w:num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Rotinas administrativas financeiras da locação: recebimento de aluguéis, emissão de recibos, cheques, títulos, boletos</w:t>
            </w:r>
            <w:r w:rsidR="009163B2" w:rsidRPr="00CA33F9">
              <w:rPr>
                <w:rFonts w:cs="Arial"/>
                <w:color w:val="000000"/>
              </w:rPr>
              <w:t xml:space="preserve"> bancários, depósitos bancários</w:t>
            </w:r>
            <w:r w:rsidR="000E1297" w:rsidRPr="00CA33F9">
              <w:rPr>
                <w:rFonts w:cs="Arial"/>
                <w:color w:val="000000"/>
              </w:rPr>
              <w:t>.</w:t>
            </w:r>
          </w:p>
          <w:p w14:paraId="2C26C96E" w14:textId="77777777" w:rsidR="00AB67B1" w:rsidRPr="00CA33F9" w:rsidRDefault="008512C3" w:rsidP="001B3988">
            <w:pPr>
              <w:pStyle w:val="PargrafodaLista"/>
              <w:numPr>
                <w:ilvl w:val="0"/>
                <w:numId w:val="36"/>
              </w:num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Cobrança: tipos, meios, planejamento, fases, análise, renegociação de dívidas e legislação.</w:t>
            </w:r>
          </w:p>
          <w:p w14:paraId="670A5DDF" w14:textId="77777777" w:rsidR="00AB67B1" w:rsidRPr="00CA33F9" w:rsidRDefault="00AB67B1" w:rsidP="001B3988">
            <w:pPr>
              <w:pStyle w:val="PargrafodaLista"/>
              <w:numPr>
                <w:ilvl w:val="0"/>
                <w:numId w:val="36"/>
              </w:num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Conservação e manutenção de imóveis.</w:t>
            </w:r>
          </w:p>
          <w:p w14:paraId="13C016D8" w14:textId="77777777" w:rsidR="00C304E5" w:rsidRPr="00CA33F9" w:rsidRDefault="00E9275C" w:rsidP="001B3988">
            <w:pPr>
              <w:pStyle w:val="PargrafodaLista"/>
              <w:numPr>
                <w:ilvl w:val="0"/>
                <w:numId w:val="36"/>
              </w:num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Condomínio: conceito, área privada e área comum, tipos de condomínios, aspectos legais da administração de condomínios.</w:t>
            </w:r>
          </w:p>
          <w:p w14:paraId="4B392659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Habilidades</w:t>
            </w:r>
          </w:p>
          <w:p w14:paraId="6A8101EA" w14:textId="77777777" w:rsidR="00AB67B1" w:rsidRPr="00CA33F9" w:rsidRDefault="00E9275C" w:rsidP="001B3988">
            <w:pPr>
              <w:pStyle w:val="PargrafodaLista"/>
              <w:numPr>
                <w:ilvl w:val="0"/>
                <w:numId w:val="36"/>
              </w:num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Interpretar textos legais.</w:t>
            </w:r>
          </w:p>
          <w:p w14:paraId="72336930" w14:textId="77777777" w:rsidR="00AB67B1" w:rsidRPr="00CA33F9" w:rsidRDefault="00AB67B1" w:rsidP="001B3988">
            <w:pPr>
              <w:pStyle w:val="PargrafodaLista"/>
              <w:numPr>
                <w:ilvl w:val="0"/>
                <w:numId w:val="36"/>
              </w:num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lastRenderedPageBreak/>
              <w:t>Gerenciar tempo e atividades de trabalho</w:t>
            </w:r>
            <w:r w:rsidR="000E1297" w:rsidRPr="00CA33F9">
              <w:rPr>
                <w:rFonts w:cs="Arial"/>
                <w:color w:val="000000"/>
              </w:rPr>
              <w:t>.</w:t>
            </w:r>
          </w:p>
          <w:p w14:paraId="395747F4" w14:textId="77777777" w:rsidR="00AB67B1" w:rsidRPr="00CA33F9" w:rsidRDefault="00E9275C" w:rsidP="001B3988">
            <w:pPr>
              <w:pStyle w:val="PargrafodaLista"/>
              <w:numPr>
                <w:ilvl w:val="0"/>
                <w:numId w:val="36"/>
              </w:num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Comunicar-se de maneira assertiva.</w:t>
            </w:r>
          </w:p>
          <w:p w14:paraId="64703CAC" w14:textId="77777777" w:rsidR="00AB67B1" w:rsidRPr="00CA33F9" w:rsidRDefault="00E9275C" w:rsidP="001B3988">
            <w:pPr>
              <w:pStyle w:val="PargrafodaLista"/>
              <w:numPr>
                <w:ilvl w:val="0"/>
                <w:numId w:val="36"/>
              </w:num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Operar mídias para aceso à informação.</w:t>
            </w:r>
          </w:p>
          <w:p w14:paraId="40D474F1" w14:textId="77777777" w:rsidR="004C6DF1" w:rsidRPr="00CA33F9" w:rsidRDefault="004C6DF1" w:rsidP="00307F57">
            <w:pPr>
              <w:spacing w:after="0" w:line="360" w:lineRule="auto"/>
              <w:jc w:val="both"/>
              <w:rPr>
                <w:rFonts w:cs="Arial"/>
                <w:b/>
                <w:color w:val="000000"/>
              </w:rPr>
            </w:pPr>
            <w:r w:rsidRPr="00CA33F9">
              <w:rPr>
                <w:rFonts w:cs="Arial"/>
                <w:b/>
                <w:color w:val="000000"/>
              </w:rPr>
              <w:t>Atitudes/Valores</w:t>
            </w:r>
          </w:p>
          <w:p w14:paraId="31970EF4" w14:textId="77777777" w:rsidR="009163B2" w:rsidRPr="00CA33F9" w:rsidRDefault="000C6940" w:rsidP="001B3988">
            <w:pPr>
              <w:pStyle w:val="PargrafodaLista"/>
              <w:numPr>
                <w:ilvl w:val="0"/>
                <w:numId w:val="36"/>
              </w:num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Pro</w:t>
            </w:r>
            <w:r w:rsidR="009163B2" w:rsidRPr="00CA33F9">
              <w:rPr>
                <w:rFonts w:cs="Arial"/>
                <w:color w:val="000000"/>
              </w:rPr>
              <w:t>atividade no desenvolvimento das atividades profissionais</w:t>
            </w:r>
            <w:r w:rsidR="000E1297" w:rsidRPr="00CA33F9">
              <w:rPr>
                <w:rFonts w:cs="Arial"/>
                <w:color w:val="000000"/>
              </w:rPr>
              <w:t>.</w:t>
            </w:r>
          </w:p>
          <w:p w14:paraId="0B257279" w14:textId="77777777" w:rsidR="00E9275C" w:rsidRPr="00CA33F9" w:rsidRDefault="00E9275C" w:rsidP="001B3988">
            <w:pPr>
              <w:pStyle w:val="PargrafodaLista"/>
              <w:numPr>
                <w:ilvl w:val="0"/>
                <w:numId w:val="36"/>
              </w:num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Colaboração no desenvolvimento do trabalho em equipe.</w:t>
            </w:r>
          </w:p>
          <w:p w14:paraId="36A5388A" w14:textId="77777777" w:rsidR="009163B2" w:rsidRPr="00CA33F9" w:rsidRDefault="00E9275C" w:rsidP="001B3988">
            <w:pPr>
              <w:pStyle w:val="PargrafodaLista"/>
              <w:numPr>
                <w:ilvl w:val="0"/>
                <w:numId w:val="36"/>
              </w:num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Sigilo no tratamento de dados e informações.</w:t>
            </w:r>
          </w:p>
          <w:p w14:paraId="7B76E2E4" w14:textId="77777777" w:rsidR="009163B2" w:rsidRPr="00CA33F9" w:rsidRDefault="009163B2" w:rsidP="001B3988">
            <w:pPr>
              <w:pStyle w:val="PargrafodaLista"/>
              <w:numPr>
                <w:ilvl w:val="0"/>
                <w:numId w:val="36"/>
              </w:num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Zelo na apresentação pessoal e postura profissional</w:t>
            </w:r>
            <w:r w:rsidR="000E1297" w:rsidRPr="00CA33F9">
              <w:rPr>
                <w:rFonts w:cs="Arial"/>
                <w:color w:val="000000"/>
              </w:rPr>
              <w:t>.</w:t>
            </w:r>
          </w:p>
          <w:p w14:paraId="1AEB4016" w14:textId="77777777" w:rsidR="009163B2" w:rsidRPr="00CA33F9" w:rsidRDefault="00E9275C" w:rsidP="001B3988">
            <w:pPr>
              <w:pStyle w:val="PargrafodaLista"/>
              <w:numPr>
                <w:ilvl w:val="0"/>
                <w:numId w:val="36"/>
              </w:num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Responsabilidade da prestação de informações.</w:t>
            </w:r>
          </w:p>
          <w:p w14:paraId="4E065E30" w14:textId="77777777" w:rsidR="00E9275C" w:rsidRPr="00CA33F9" w:rsidRDefault="00E9275C" w:rsidP="001B3988">
            <w:pPr>
              <w:pStyle w:val="PargrafodaLista"/>
              <w:numPr>
                <w:ilvl w:val="0"/>
                <w:numId w:val="36"/>
              </w:numPr>
              <w:spacing w:after="0" w:line="360" w:lineRule="auto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Cordialidade no trato com as pessoas.</w:t>
            </w:r>
          </w:p>
          <w:p w14:paraId="65583B3D" w14:textId="77777777" w:rsidR="00E9275C" w:rsidRPr="00CA33F9" w:rsidRDefault="00E9275C" w:rsidP="001B3988">
            <w:pPr>
              <w:pStyle w:val="PargrafodaLista"/>
              <w:numPr>
                <w:ilvl w:val="0"/>
                <w:numId w:val="36"/>
              </w:numPr>
              <w:spacing w:after="0" w:line="360" w:lineRule="auto"/>
              <w:rPr>
                <w:rFonts w:cs="Arial"/>
                <w:color w:val="0000CC"/>
              </w:rPr>
            </w:pPr>
            <w:r w:rsidRPr="00CA33F9">
              <w:rPr>
                <w:rFonts w:cs="Arial"/>
                <w:color w:val="000000"/>
              </w:rPr>
              <w:t>Respeito à diversidade.</w:t>
            </w:r>
          </w:p>
        </w:tc>
      </w:tr>
    </w:tbl>
    <w:p w14:paraId="1CB0FD90" w14:textId="77777777" w:rsidR="00531432" w:rsidRDefault="00531432" w:rsidP="00307F57">
      <w:pPr>
        <w:spacing w:after="0" w:line="360" w:lineRule="auto"/>
        <w:jc w:val="both"/>
        <w:rPr>
          <w:rFonts w:cs="Arial"/>
          <w:b/>
        </w:rPr>
      </w:pPr>
    </w:p>
    <w:p w14:paraId="5F9054F4" w14:textId="7CEFF5AE" w:rsidR="00194717" w:rsidRPr="00CA33F9" w:rsidRDefault="00194717" w:rsidP="00307F57">
      <w:pPr>
        <w:spacing w:after="0" w:line="360" w:lineRule="auto"/>
        <w:jc w:val="both"/>
        <w:rPr>
          <w:rFonts w:cs="Arial"/>
          <w:b/>
        </w:rPr>
      </w:pPr>
      <w:r w:rsidRPr="00CA33F9">
        <w:rPr>
          <w:rFonts w:cs="Arial"/>
          <w:b/>
        </w:rPr>
        <w:t>U</w:t>
      </w:r>
      <w:r w:rsidR="000E1297" w:rsidRPr="00CA33F9">
        <w:rPr>
          <w:rFonts w:cs="Arial"/>
          <w:b/>
        </w:rPr>
        <w:t>C</w:t>
      </w:r>
      <w:r w:rsidR="002E375C" w:rsidRPr="00CA33F9">
        <w:rPr>
          <w:rFonts w:cs="Arial"/>
          <w:b/>
        </w:rPr>
        <w:t xml:space="preserve"> </w:t>
      </w:r>
      <w:r w:rsidR="003E2ECE" w:rsidRPr="00CA33F9">
        <w:rPr>
          <w:rFonts w:cs="Arial"/>
          <w:b/>
        </w:rPr>
        <w:t>11</w:t>
      </w:r>
      <w:r w:rsidRPr="00CA33F9">
        <w:rPr>
          <w:rFonts w:cs="Arial"/>
          <w:b/>
        </w:rPr>
        <w:t xml:space="preserve">: </w:t>
      </w:r>
      <w:r w:rsidRPr="00CA33F9">
        <w:rPr>
          <w:rFonts w:cs="Arial"/>
        </w:rPr>
        <w:t xml:space="preserve">Estágio </w:t>
      </w:r>
      <w:r w:rsidR="000E1297" w:rsidRPr="00CA33F9">
        <w:rPr>
          <w:rFonts w:cs="Arial"/>
        </w:rPr>
        <w:t>p</w:t>
      </w:r>
      <w:r w:rsidRPr="00CA33F9">
        <w:rPr>
          <w:rFonts w:cs="Arial"/>
        </w:rPr>
        <w:t>rofissional</w:t>
      </w:r>
      <w:r w:rsidR="000067EE" w:rsidRPr="00CA33F9">
        <w:rPr>
          <w:rFonts w:cs="Arial"/>
        </w:rPr>
        <w:t xml:space="preserve"> </w:t>
      </w:r>
      <w:r w:rsidR="000E1297" w:rsidRPr="00CA33F9">
        <w:rPr>
          <w:rFonts w:cs="Arial"/>
        </w:rPr>
        <w:t>s</w:t>
      </w:r>
      <w:r w:rsidR="000067EE" w:rsidRPr="00CA33F9">
        <w:rPr>
          <w:rFonts w:cs="Arial"/>
        </w:rPr>
        <w:t>upervisionado</w:t>
      </w:r>
      <w:r w:rsidR="00E20D1B" w:rsidRPr="00CA33F9">
        <w:rPr>
          <w:rFonts w:cs="Arial"/>
        </w:rPr>
        <w:t xml:space="preserve"> Técnico em Transações Imobiliárias.</w:t>
      </w:r>
    </w:p>
    <w:p w14:paraId="3F17FED0" w14:textId="33059C51" w:rsidR="00194717" w:rsidRPr="00531432" w:rsidRDefault="005A1F57" w:rsidP="00307F57">
      <w:pPr>
        <w:spacing w:after="0" w:line="360" w:lineRule="auto"/>
        <w:jc w:val="both"/>
        <w:rPr>
          <w:rFonts w:cs="Arial"/>
          <w:color w:val="0033CC"/>
        </w:rPr>
      </w:pPr>
      <w:r w:rsidRPr="00CA33F9">
        <w:rPr>
          <w:rFonts w:cs="Arial"/>
          <w:b/>
        </w:rPr>
        <w:t>Carga horária:</w:t>
      </w:r>
      <w:r w:rsidRPr="00CA33F9">
        <w:rPr>
          <w:rFonts w:cs="Arial"/>
        </w:rPr>
        <w:t xml:space="preserve"> </w:t>
      </w:r>
      <w:r w:rsidR="00531432" w:rsidRPr="00531432">
        <w:rPr>
          <w:rFonts w:cs="Arial"/>
          <w:color w:val="0033CC"/>
        </w:rPr>
        <w:t>XXX</w:t>
      </w:r>
      <w:r w:rsidR="00194717" w:rsidRPr="00531432">
        <w:rPr>
          <w:rFonts w:cs="Arial"/>
          <w:color w:val="0033CC"/>
        </w:rPr>
        <w:t xml:space="preserve"> 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194717" w:rsidRPr="00CA33F9" w14:paraId="007FE3EF" w14:textId="77777777" w:rsidTr="00FF619C">
        <w:tc>
          <w:tcPr>
            <w:tcW w:w="8644" w:type="dxa"/>
            <w:shd w:val="clear" w:color="auto" w:fill="auto"/>
          </w:tcPr>
          <w:p w14:paraId="16975A2A" w14:textId="4CFC3FC6" w:rsidR="00AC6A49" w:rsidRPr="00CA33F9" w:rsidRDefault="00AC6A49" w:rsidP="00307F57">
            <w:pPr>
              <w:spacing w:after="0" w:line="360" w:lineRule="auto"/>
              <w:jc w:val="both"/>
              <w:rPr>
                <w:rFonts w:cs="Arial"/>
                <w:color w:val="000000"/>
              </w:rPr>
            </w:pPr>
            <w:r w:rsidRPr="00CA33F9">
              <w:rPr>
                <w:rFonts w:cs="Arial"/>
                <w:color w:val="000000"/>
              </w:rPr>
              <w:t>O Estágio é uma Unidade Curricular de Natureza Diferenciada, desenvolvida no ambiente de trabalho e que visa à preparação para o trabalho produtivo de educandos que estejam frequentando o ensino regular em instituições de educação superior, educação profissional, ensino médio, educação especial e anos finais do ensino fundamental na modalidade da educação profissional de jovens e adultos. Seu objetivo é propiciar condições para a integração dos alunos no mundo do trabalho, assegurando a eles vivências profissionais em ambiente real de trabalho</w:t>
            </w:r>
            <w:r w:rsidR="00531432">
              <w:rPr>
                <w:rFonts w:cs="Arial"/>
                <w:color w:val="000000"/>
              </w:rPr>
              <w:t>.</w:t>
            </w:r>
          </w:p>
          <w:p w14:paraId="476AC69D" w14:textId="77777777" w:rsidR="00194717" w:rsidRPr="00CA33F9" w:rsidRDefault="00194717" w:rsidP="00307F57">
            <w:pPr>
              <w:spacing w:after="0" w:line="360" w:lineRule="auto"/>
              <w:rPr>
                <w:rFonts w:cs="Arial"/>
                <w:b/>
              </w:rPr>
            </w:pPr>
            <w:r w:rsidRPr="00CA33F9">
              <w:rPr>
                <w:rFonts w:cs="Arial"/>
                <w:b/>
              </w:rPr>
              <w:t>Indicadores</w:t>
            </w:r>
          </w:p>
          <w:p w14:paraId="66524834" w14:textId="77777777" w:rsidR="00194717" w:rsidRPr="00CA33F9" w:rsidRDefault="002A6E08" w:rsidP="001B3988">
            <w:pPr>
              <w:pStyle w:val="Default"/>
              <w:numPr>
                <w:ilvl w:val="0"/>
                <w:numId w:val="21"/>
              </w:numPr>
              <w:spacing w:line="360" w:lineRule="auto"/>
              <w:ind w:left="317"/>
              <w:jc w:val="both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CA33F9">
              <w:rPr>
                <w:rFonts w:ascii="Calibri" w:hAnsi="Calibri"/>
                <w:sz w:val="22"/>
                <w:szCs w:val="22"/>
                <w:shd w:val="clear" w:color="auto" w:fill="FFFFFF"/>
              </w:rPr>
              <w:t>Atende o compromisso assumido no prazo determinado, respeitando as normas do estabelecimento.</w:t>
            </w:r>
          </w:p>
          <w:p w14:paraId="7DA8E48E" w14:textId="77777777" w:rsidR="00194717" w:rsidRPr="00CA33F9" w:rsidRDefault="00194717" w:rsidP="001B3988">
            <w:pPr>
              <w:pStyle w:val="PargrafodaLista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360" w:lineRule="auto"/>
              <w:ind w:left="312" w:hanging="357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 xml:space="preserve">Elabora os relatórios que apresentam resultados do </w:t>
            </w:r>
            <w:r w:rsidR="002B78FC" w:rsidRPr="00CA33F9">
              <w:rPr>
                <w:rFonts w:cs="Arial"/>
              </w:rPr>
              <w:t>e</w:t>
            </w:r>
            <w:r w:rsidRPr="00CA33F9">
              <w:rPr>
                <w:rFonts w:cs="Arial"/>
              </w:rPr>
              <w:t xml:space="preserve">stágio com coerência e coesão, posicionando-se a partir da visão crítica e do fazer profissional no segmento de </w:t>
            </w:r>
            <w:r w:rsidR="008A61CB" w:rsidRPr="00CA33F9">
              <w:rPr>
                <w:rFonts w:cs="Arial"/>
              </w:rPr>
              <w:t>atuação</w:t>
            </w:r>
            <w:r w:rsidR="002B78FC" w:rsidRPr="00CA33F9">
              <w:rPr>
                <w:rFonts w:cs="Arial"/>
              </w:rPr>
              <w:t>.</w:t>
            </w:r>
            <w:r w:rsidRPr="00CA33F9">
              <w:rPr>
                <w:rFonts w:cs="Arial"/>
              </w:rPr>
              <w:t xml:space="preserve"> </w:t>
            </w:r>
          </w:p>
          <w:p w14:paraId="53550A7B" w14:textId="77777777" w:rsidR="00194717" w:rsidRPr="00CA33F9" w:rsidRDefault="00194717" w:rsidP="001B3988">
            <w:pPr>
              <w:pStyle w:val="PargrafodaLista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360" w:lineRule="auto"/>
              <w:ind w:left="312" w:hanging="357"/>
              <w:contextualSpacing w:val="0"/>
              <w:jc w:val="both"/>
              <w:rPr>
                <w:rFonts w:cs="Arial"/>
              </w:rPr>
            </w:pPr>
            <w:r w:rsidRPr="00CA33F9">
              <w:rPr>
                <w:rFonts w:cs="Arial"/>
              </w:rPr>
              <w:t>Realiza o estágio conforme o plano de atividades, demonstrando comprometimento com a prática profissional.</w:t>
            </w:r>
          </w:p>
        </w:tc>
      </w:tr>
    </w:tbl>
    <w:p w14:paraId="5A2E37B5" w14:textId="0B2FE9F6" w:rsidR="00E20D1B" w:rsidRPr="00CA33F9" w:rsidRDefault="00E20D1B">
      <w:pPr>
        <w:spacing w:after="0" w:line="240" w:lineRule="auto"/>
        <w:rPr>
          <w:rFonts w:cs="Arial"/>
          <w:b/>
        </w:rPr>
      </w:pPr>
    </w:p>
    <w:p w14:paraId="3A1BF9D7" w14:textId="77777777" w:rsidR="00B91B10" w:rsidRPr="00CA33F9" w:rsidRDefault="00B91B10" w:rsidP="00307F57">
      <w:pPr>
        <w:spacing w:after="0" w:line="360" w:lineRule="auto"/>
        <w:jc w:val="both"/>
        <w:rPr>
          <w:rFonts w:cs="Arial"/>
          <w:b/>
        </w:rPr>
      </w:pPr>
      <w:r w:rsidRPr="00CA33F9">
        <w:rPr>
          <w:rFonts w:cs="Arial"/>
          <w:b/>
        </w:rPr>
        <w:t>U</w:t>
      </w:r>
      <w:r w:rsidR="002B78FC" w:rsidRPr="00CA33F9">
        <w:rPr>
          <w:rFonts w:cs="Arial"/>
          <w:b/>
        </w:rPr>
        <w:t>C</w:t>
      </w:r>
      <w:r w:rsidRPr="00CA33F9">
        <w:rPr>
          <w:rFonts w:cs="Arial"/>
          <w:b/>
        </w:rPr>
        <w:t xml:space="preserve"> </w:t>
      </w:r>
      <w:r w:rsidR="003E2ECE" w:rsidRPr="00CA33F9">
        <w:rPr>
          <w:rFonts w:cs="Arial"/>
          <w:b/>
        </w:rPr>
        <w:t>12</w:t>
      </w:r>
      <w:r w:rsidRPr="00CA33F9">
        <w:rPr>
          <w:rFonts w:cs="Arial"/>
          <w:b/>
        </w:rPr>
        <w:t xml:space="preserve">: </w:t>
      </w:r>
      <w:r w:rsidRPr="00CA33F9">
        <w:rPr>
          <w:rFonts w:cs="Arial"/>
        </w:rPr>
        <w:t xml:space="preserve">Projeto Integrador </w:t>
      </w:r>
      <w:r w:rsidR="00996F16" w:rsidRPr="00CA33F9">
        <w:rPr>
          <w:rFonts w:cs="Arial"/>
        </w:rPr>
        <w:t>Técnico em Transações Imobiliárias</w:t>
      </w:r>
      <w:r w:rsidR="00E20D1B" w:rsidRPr="00CA33F9">
        <w:rPr>
          <w:rFonts w:cs="Arial"/>
        </w:rPr>
        <w:t>.</w:t>
      </w:r>
    </w:p>
    <w:p w14:paraId="5E4C73D6" w14:textId="77777777" w:rsidR="00B91B10" w:rsidRPr="00CA33F9" w:rsidRDefault="00B91B10" w:rsidP="00307F57">
      <w:pPr>
        <w:spacing w:after="0" w:line="360" w:lineRule="auto"/>
        <w:jc w:val="both"/>
        <w:rPr>
          <w:rFonts w:cs="Arial"/>
        </w:rPr>
      </w:pPr>
      <w:r w:rsidRPr="00CA33F9">
        <w:rPr>
          <w:rFonts w:cs="Arial"/>
          <w:b/>
        </w:rPr>
        <w:t>Carga horária:</w:t>
      </w:r>
      <w:r w:rsidRPr="00CA33F9">
        <w:rPr>
          <w:rFonts w:cs="Arial"/>
        </w:rPr>
        <w:t xml:space="preserve"> </w:t>
      </w:r>
      <w:r w:rsidR="00F05BF1" w:rsidRPr="00CA33F9">
        <w:rPr>
          <w:rFonts w:cs="Arial"/>
        </w:rPr>
        <w:t>44 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91B10" w:rsidRPr="001B3988" w14:paraId="1BDC9D68" w14:textId="77777777" w:rsidTr="00194717">
        <w:tc>
          <w:tcPr>
            <w:tcW w:w="8720" w:type="dxa"/>
            <w:shd w:val="clear" w:color="auto" w:fill="auto"/>
          </w:tcPr>
          <w:p w14:paraId="40AB431C" w14:textId="77777777" w:rsidR="00531432" w:rsidRPr="009F7ADD" w:rsidRDefault="00531432" w:rsidP="00531432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 projeto i</w:t>
            </w:r>
            <w:r w:rsidRPr="009F7ADD">
              <w:rPr>
                <w:rFonts w:asciiTheme="minorHAnsi" w:hAnsiTheme="minorHAnsi" w:cstheme="minorHAnsi"/>
              </w:rPr>
              <w:t xml:space="preserve">ntegrador é uma </w:t>
            </w:r>
            <w:r>
              <w:rPr>
                <w:rFonts w:cs="Calibri"/>
              </w:rPr>
              <w:t>u</w:t>
            </w:r>
            <w:r w:rsidRPr="00751E3E">
              <w:rPr>
                <w:rFonts w:cs="Calibri"/>
              </w:rPr>
              <w:t xml:space="preserve">nidade </w:t>
            </w:r>
            <w:r>
              <w:rPr>
                <w:rFonts w:cs="Calibri"/>
              </w:rPr>
              <w:t>c</w:t>
            </w:r>
            <w:r w:rsidRPr="00751E3E">
              <w:rPr>
                <w:rFonts w:cs="Calibri"/>
              </w:rPr>
              <w:t xml:space="preserve">urricular de </w:t>
            </w:r>
            <w:r>
              <w:rPr>
                <w:rFonts w:cs="Calibri"/>
              </w:rPr>
              <w:t>n</w:t>
            </w:r>
            <w:r w:rsidRPr="00751E3E">
              <w:rPr>
                <w:rFonts w:cs="Calibri"/>
              </w:rPr>
              <w:t xml:space="preserve">atureza </w:t>
            </w:r>
            <w:r>
              <w:rPr>
                <w:rFonts w:cs="Calibri"/>
              </w:rPr>
              <w:t>d</w:t>
            </w:r>
            <w:r w:rsidRPr="00751E3E">
              <w:rPr>
                <w:rFonts w:cs="Calibri"/>
              </w:rPr>
              <w:t>iferenciada, baseada</w:t>
            </w:r>
            <w:r>
              <w:rPr>
                <w:rFonts w:cs="Calibri"/>
              </w:rPr>
              <w:t xml:space="preserve"> </w:t>
            </w:r>
            <w:r w:rsidRPr="00751E3E">
              <w:rPr>
                <w:rFonts w:cs="Calibri"/>
              </w:rPr>
              <w:t xml:space="preserve">na metodologia de ação-reflexão-ação, que se constitui na proposição de situações desafiadoras </w:t>
            </w:r>
            <w:r w:rsidRPr="00751E3E">
              <w:rPr>
                <w:rFonts w:cs="Calibri"/>
              </w:rPr>
              <w:lastRenderedPageBreak/>
              <w:t xml:space="preserve">a serem cumpridas pelo aluno. </w:t>
            </w:r>
            <w:r>
              <w:rPr>
                <w:rFonts w:asciiTheme="minorHAnsi" w:hAnsiTheme="minorHAnsi" w:cs="Arial"/>
              </w:rPr>
              <w:t>Ess</w:t>
            </w:r>
            <w:r w:rsidRPr="004C497E">
              <w:rPr>
                <w:rFonts w:asciiTheme="minorHAnsi" w:hAnsiTheme="minorHAnsi" w:cs="Arial"/>
              </w:rPr>
              <w:t>a</w:t>
            </w:r>
            <w:r>
              <w:rPr>
                <w:rFonts w:cs="Calibri"/>
              </w:rPr>
              <w:t xml:space="preserve"> unidade c</w:t>
            </w:r>
            <w:r w:rsidRPr="00751E3E">
              <w:rPr>
                <w:rFonts w:cs="Calibri"/>
              </w:rPr>
              <w:t xml:space="preserve">urricular é obrigatória nos cursos </w:t>
            </w:r>
            <w:r>
              <w:rPr>
                <w:rFonts w:asciiTheme="minorHAnsi" w:hAnsiTheme="minorHAnsi" w:cstheme="minorHAnsi"/>
              </w:rPr>
              <w:t>de aprendizagem comercial, q</w:t>
            </w:r>
            <w:r w:rsidRPr="009F7ADD">
              <w:rPr>
                <w:rFonts w:asciiTheme="minorHAnsi" w:hAnsiTheme="minorHAnsi" w:cstheme="minorHAnsi"/>
              </w:rPr>
              <w:t xml:space="preserve">ualificação </w:t>
            </w:r>
            <w:r>
              <w:rPr>
                <w:rFonts w:asciiTheme="minorHAnsi" w:hAnsiTheme="minorHAnsi" w:cstheme="minorHAnsi"/>
              </w:rPr>
              <w:t>p</w:t>
            </w:r>
            <w:r w:rsidRPr="009F7ADD">
              <w:rPr>
                <w:rFonts w:asciiTheme="minorHAnsi" w:hAnsiTheme="minorHAnsi" w:cstheme="minorHAnsi"/>
              </w:rPr>
              <w:t xml:space="preserve">rofissional, </w:t>
            </w:r>
            <w:r>
              <w:rPr>
                <w:rFonts w:asciiTheme="minorHAnsi" w:hAnsiTheme="minorHAnsi" w:cstheme="minorHAnsi"/>
              </w:rPr>
              <w:t>a</w:t>
            </w:r>
            <w:r w:rsidRPr="009F7ADD">
              <w:rPr>
                <w:rFonts w:asciiTheme="minorHAnsi" w:hAnsiTheme="minorHAnsi" w:cstheme="minorHAnsi"/>
              </w:rPr>
              <w:t xml:space="preserve">prendizagem </w:t>
            </w:r>
            <w:r>
              <w:rPr>
                <w:rFonts w:asciiTheme="minorHAnsi" w:hAnsiTheme="minorHAnsi" w:cstheme="minorHAnsi"/>
              </w:rPr>
              <w:t>t</w:t>
            </w:r>
            <w:r w:rsidRPr="009F7ADD">
              <w:rPr>
                <w:rFonts w:asciiTheme="minorHAnsi" w:hAnsiTheme="minorHAnsi" w:cstheme="minorHAnsi"/>
              </w:rPr>
              <w:t xml:space="preserve">écnica de </w:t>
            </w:r>
            <w:r>
              <w:rPr>
                <w:rFonts w:asciiTheme="minorHAnsi" w:hAnsiTheme="minorHAnsi" w:cstheme="minorHAnsi"/>
              </w:rPr>
              <w:t>nível m</w:t>
            </w:r>
            <w:r w:rsidRPr="009F7ADD">
              <w:rPr>
                <w:rFonts w:asciiTheme="minorHAnsi" w:hAnsiTheme="minorHAnsi" w:cstheme="minorHAnsi"/>
              </w:rPr>
              <w:t xml:space="preserve">édio, </w:t>
            </w:r>
            <w:r>
              <w:rPr>
                <w:rFonts w:asciiTheme="minorHAnsi" w:hAnsiTheme="minorHAnsi" w:cstheme="minorHAnsi"/>
              </w:rPr>
              <w:t>h</w:t>
            </w:r>
            <w:r w:rsidRPr="009F7ADD">
              <w:rPr>
                <w:rFonts w:asciiTheme="minorHAnsi" w:hAnsiTheme="minorHAnsi" w:cstheme="minorHAnsi"/>
              </w:rPr>
              <w:t xml:space="preserve">abilitação </w:t>
            </w:r>
            <w:r>
              <w:rPr>
                <w:rFonts w:asciiTheme="minorHAnsi" w:hAnsiTheme="minorHAnsi" w:cstheme="minorHAnsi"/>
              </w:rPr>
              <w:t>p</w:t>
            </w:r>
            <w:r w:rsidRPr="009F7ADD">
              <w:rPr>
                <w:rFonts w:asciiTheme="minorHAnsi" w:hAnsiTheme="minorHAnsi" w:cstheme="minorHAnsi"/>
              </w:rPr>
              <w:t xml:space="preserve">rofissional </w:t>
            </w:r>
            <w:r>
              <w:rPr>
                <w:rFonts w:asciiTheme="minorHAnsi" w:hAnsiTheme="minorHAnsi" w:cstheme="minorHAnsi"/>
              </w:rPr>
              <w:t>t</w:t>
            </w:r>
            <w:r w:rsidRPr="009F7ADD">
              <w:rPr>
                <w:rFonts w:asciiTheme="minorHAnsi" w:hAnsiTheme="minorHAnsi" w:cstheme="minorHAnsi"/>
              </w:rPr>
              <w:t>écnica</w:t>
            </w:r>
            <w:r w:rsidRPr="009F7ADD">
              <w:rPr>
                <w:rFonts w:asciiTheme="minorHAnsi" w:hAnsiTheme="minorHAnsi" w:cstheme="minorHAnsi"/>
                <w:bCs/>
              </w:rPr>
              <w:t xml:space="preserve"> de </w:t>
            </w:r>
            <w:r>
              <w:rPr>
                <w:rFonts w:asciiTheme="minorHAnsi" w:hAnsiTheme="minorHAnsi" w:cstheme="minorHAnsi"/>
                <w:bCs/>
              </w:rPr>
              <w:t>n</w:t>
            </w:r>
            <w:r w:rsidRPr="009F7ADD">
              <w:rPr>
                <w:rFonts w:asciiTheme="minorHAnsi" w:hAnsiTheme="minorHAnsi" w:cstheme="minorHAnsi"/>
                <w:bCs/>
              </w:rPr>
              <w:t xml:space="preserve">ível </w:t>
            </w:r>
            <w:r>
              <w:rPr>
                <w:rFonts w:asciiTheme="minorHAnsi" w:hAnsiTheme="minorHAnsi" w:cstheme="minorHAnsi"/>
                <w:bCs/>
              </w:rPr>
              <w:t>m</w:t>
            </w:r>
            <w:r w:rsidRPr="009F7ADD">
              <w:rPr>
                <w:rFonts w:asciiTheme="minorHAnsi" w:hAnsiTheme="minorHAnsi" w:cstheme="minorHAnsi"/>
                <w:bCs/>
              </w:rPr>
              <w:t>édio,</w:t>
            </w:r>
            <w:r>
              <w:rPr>
                <w:rFonts w:asciiTheme="minorHAnsi" w:hAnsiTheme="minorHAnsi" w:cstheme="minorHAnsi"/>
                <w:bCs/>
              </w:rPr>
              <w:t xml:space="preserve"> </w:t>
            </w:r>
            <w:r>
              <w:rPr>
                <w:rFonts w:asciiTheme="minorHAnsi" w:hAnsiTheme="minorHAnsi" w:cstheme="minorHAnsi"/>
              </w:rPr>
              <w:t>q</w:t>
            </w:r>
            <w:r w:rsidRPr="009F7ADD">
              <w:rPr>
                <w:rFonts w:asciiTheme="minorHAnsi" w:hAnsiTheme="minorHAnsi" w:cstheme="minorHAnsi"/>
              </w:rPr>
              <w:t xml:space="preserve">ualificação </w:t>
            </w:r>
            <w:r>
              <w:rPr>
                <w:rFonts w:asciiTheme="minorHAnsi" w:hAnsiTheme="minorHAnsi" w:cstheme="minorHAnsi"/>
              </w:rPr>
              <w:t>p</w:t>
            </w:r>
            <w:r w:rsidRPr="009F7ADD">
              <w:rPr>
                <w:rFonts w:asciiTheme="minorHAnsi" w:hAnsiTheme="minorHAnsi" w:cstheme="minorHAnsi"/>
              </w:rPr>
              <w:t xml:space="preserve">rofissional </w:t>
            </w:r>
            <w:r>
              <w:rPr>
                <w:rFonts w:asciiTheme="minorHAnsi" w:hAnsiTheme="minorHAnsi" w:cstheme="minorHAnsi"/>
              </w:rPr>
              <w:t>t</w:t>
            </w:r>
            <w:r w:rsidRPr="009F7ADD">
              <w:rPr>
                <w:rFonts w:asciiTheme="minorHAnsi" w:hAnsiTheme="minorHAnsi" w:cstheme="minorHAnsi"/>
              </w:rPr>
              <w:t xml:space="preserve">écnica de </w:t>
            </w:r>
            <w:r>
              <w:rPr>
                <w:rFonts w:asciiTheme="minorHAnsi" w:hAnsiTheme="minorHAnsi" w:cstheme="minorHAnsi"/>
              </w:rPr>
              <w:t>nível m</w:t>
            </w:r>
            <w:r w:rsidRPr="009F7ADD">
              <w:rPr>
                <w:rFonts w:asciiTheme="minorHAnsi" w:hAnsiTheme="minorHAnsi" w:cstheme="minorHAnsi"/>
              </w:rPr>
              <w:t xml:space="preserve">édio e </w:t>
            </w:r>
            <w:r>
              <w:rPr>
                <w:rFonts w:asciiTheme="minorHAnsi" w:hAnsiTheme="minorHAnsi" w:cstheme="minorHAnsi"/>
              </w:rPr>
              <w:t>e</w:t>
            </w:r>
            <w:r w:rsidRPr="009F7ADD">
              <w:rPr>
                <w:rFonts w:asciiTheme="minorHAnsi" w:hAnsiTheme="minorHAnsi" w:cstheme="minorHAnsi"/>
              </w:rPr>
              <w:t xml:space="preserve">specialização </w:t>
            </w:r>
            <w:r>
              <w:rPr>
                <w:rFonts w:asciiTheme="minorHAnsi" w:hAnsiTheme="minorHAnsi" w:cstheme="minorHAnsi"/>
              </w:rPr>
              <w:t>t</w:t>
            </w:r>
            <w:r w:rsidRPr="009F7ADD">
              <w:rPr>
                <w:rFonts w:asciiTheme="minorHAnsi" w:hAnsiTheme="minorHAnsi" w:cstheme="minorHAnsi"/>
              </w:rPr>
              <w:t xml:space="preserve">écnica de </w:t>
            </w:r>
            <w:r>
              <w:rPr>
                <w:rFonts w:asciiTheme="minorHAnsi" w:hAnsiTheme="minorHAnsi" w:cstheme="minorHAnsi"/>
              </w:rPr>
              <w:t>nível m</w:t>
            </w:r>
            <w:r w:rsidRPr="009F7ADD">
              <w:rPr>
                <w:rFonts w:asciiTheme="minorHAnsi" w:hAnsiTheme="minorHAnsi" w:cstheme="minorHAnsi"/>
              </w:rPr>
              <w:t>édio.</w:t>
            </w:r>
          </w:p>
          <w:p w14:paraId="7078322E" w14:textId="77777777" w:rsidR="005A6AD4" w:rsidRPr="009F7ADD" w:rsidRDefault="005A6AD4" w:rsidP="005A6AD4">
            <w:p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16FE8D44">
              <w:rPr>
                <w:rFonts w:asciiTheme="minorHAnsi" w:hAnsiTheme="minorHAnsi" w:cstheme="minorBidi"/>
              </w:rPr>
              <w:t xml:space="preserve">O planejamento e </w:t>
            </w:r>
            <w:r>
              <w:rPr>
                <w:rFonts w:asciiTheme="minorHAnsi" w:hAnsiTheme="minorHAnsi" w:cstheme="minorBidi"/>
              </w:rPr>
              <w:t>a execução desse projeto</w:t>
            </w:r>
            <w:r w:rsidRPr="16FE8D44">
              <w:rPr>
                <w:rFonts w:asciiTheme="minorHAnsi" w:hAnsiTheme="minorHAnsi" w:cstheme="minorBidi"/>
              </w:rPr>
              <w:t xml:space="preserve"> propiciam a articulação das competências previstas no </w:t>
            </w:r>
            <w:r>
              <w:rPr>
                <w:rFonts w:asciiTheme="minorHAnsi" w:hAnsiTheme="minorHAnsi" w:cstheme="minorBidi"/>
              </w:rPr>
              <w:t>p</w:t>
            </w:r>
            <w:r w:rsidRPr="16FE8D44">
              <w:rPr>
                <w:rFonts w:asciiTheme="minorHAnsi" w:hAnsiTheme="minorHAnsi" w:cstheme="minorBidi"/>
              </w:rPr>
              <w:t xml:space="preserve">erfil </w:t>
            </w:r>
            <w:r>
              <w:rPr>
                <w:rFonts w:asciiTheme="minorHAnsi" w:hAnsiTheme="minorHAnsi" w:cstheme="minorBidi"/>
              </w:rPr>
              <w:t>p</w:t>
            </w:r>
            <w:r w:rsidRPr="16FE8D44">
              <w:rPr>
                <w:rFonts w:asciiTheme="minorHAnsi" w:hAnsiTheme="minorHAnsi" w:cstheme="minorBidi"/>
              </w:rPr>
              <w:t>rofissional d</w:t>
            </w:r>
            <w:r>
              <w:rPr>
                <w:rFonts w:asciiTheme="minorHAnsi" w:hAnsiTheme="minorHAnsi" w:cstheme="minorBidi"/>
              </w:rPr>
              <w:t>o Técnico em Transações imobiliárias</w:t>
            </w:r>
            <w:r w:rsidR="00A04FD4" w:rsidRPr="008454F4">
              <w:rPr>
                <w:rFonts w:cs="Arial"/>
              </w:rPr>
              <w:t xml:space="preserve">, </w:t>
            </w:r>
            <w:r w:rsidRPr="16FE8D44">
              <w:rPr>
                <w:rFonts w:asciiTheme="minorHAnsi" w:hAnsiTheme="minorHAnsi" w:cstheme="minorBidi"/>
              </w:rPr>
              <w:t xml:space="preserve">pois apresentam ao aluno situações que estimulam seu desenvolvimento profissional </w:t>
            </w:r>
            <w:r>
              <w:rPr>
                <w:rFonts w:asciiTheme="minorHAnsi" w:hAnsiTheme="minorHAnsi" w:cstheme="minorBidi"/>
              </w:rPr>
              <w:t>quando</w:t>
            </w:r>
            <w:r w:rsidRPr="16FE8D44">
              <w:rPr>
                <w:rFonts w:asciiTheme="minorHAnsi" w:hAnsiTheme="minorHAnsi" w:cstheme="minorBidi"/>
              </w:rPr>
              <w:t xml:space="preserve"> precisar decidir, opinar e debater com o grupo a resolução de problemas a partir do tema gerador.</w:t>
            </w:r>
          </w:p>
          <w:p w14:paraId="38C354D5" w14:textId="77777777" w:rsidR="005A6AD4" w:rsidRPr="009F7ADD" w:rsidRDefault="005A6AD4" w:rsidP="005A6AD4">
            <w:pPr>
              <w:spacing w:after="0" w:line="360" w:lineRule="auto"/>
              <w:jc w:val="both"/>
              <w:rPr>
                <w:rFonts w:asciiTheme="minorHAnsi" w:eastAsia="Times New Roman" w:hAnsiTheme="minorHAnsi" w:cstheme="minorBidi"/>
                <w:lang w:eastAsia="pt-BR"/>
              </w:rPr>
            </w:pPr>
            <w:r>
              <w:rPr>
                <w:rFonts w:asciiTheme="minorHAnsi" w:hAnsiTheme="minorHAnsi" w:cstheme="minorBidi"/>
              </w:rPr>
              <w:t>Durante a realização do p</w:t>
            </w:r>
            <w:r w:rsidRPr="16FE8D44">
              <w:rPr>
                <w:rFonts w:asciiTheme="minorHAnsi" w:hAnsiTheme="minorHAnsi" w:cstheme="minorBidi"/>
              </w:rPr>
              <w:t xml:space="preserve">rojeto, portanto, o aluno poderá demonstrar sua atuação profissional pautada pelas </w:t>
            </w:r>
            <w:r>
              <w:rPr>
                <w:rFonts w:asciiTheme="minorHAnsi" w:hAnsiTheme="minorHAnsi" w:cstheme="minorBidi"/>
              </w:rPr>
              <w:t>m</w:t>
            </w:r>
            <w:r w:rsidRPr="16FE8D44">
              <w:rPr>
                <w:rFonts w:asciiTheme="minorHAnsi" w:hAnsiTheme="minorHAnsi" w:cstheme="minorBidi"/>
              </w:rPr>
              <w:t xml:space="preserve">arcas </w:t>
            </w:r>
            <w:r>
              <w:rPr>
                <w:rFonts w:asciiTheme="minorHAnsi" w:hAnsiTheme="minorHAnsi" w:cstheme="minorBidi"/>
              </w:rPr>
              <w:t>f</w:t>
            </w:r>
            <w:r w:rsidRPr="16FE8D44">
              <w:rPr>
                <w:rFonts w:asciiTheme="minorHAnsi" w:hAnsiTheme="minorHAnsi" w:cstheme="minorBidi"/>
              </w:rPr>
              <w:t>ormativas do Senac, uma vez que elas permitem o trabalho em equipe e o exercício da ética, da responsabilidade social e da atitude empreendedora.</w:t>
            </w:r>
          </w:p>
          <w:p w14:paraId="389A4FE3" w14:textId="77777777" w:rsidR="005A6AD4" w:rsidRPr="009F7ADD" w:rsidRDefault="005A6AD4" w:rsidP="005A6AD4">
            <w:pPr>
              <w:spacing w:after="0" w:line="360" w:lineRule="auto"/>
              <w:jc w:val="both"/>
              <w:rPr>
                <w:rFonts w:asciiTheme="minorHAnsi" w:eastAsia="Times New Roman" w:hAnsiTheme="minorHAnsi" w:cstheme="minorBidi"/>
                <w:lang w:eastAsia="pt-BR"/>
              </w:rPr>
            </w:pPr>
            <w:r w:rsidRPr="16FE8D44">
              <w:rPr>
                <w:rFonts w:asciiTheme="minorHAnsi" w:eastAsia="Times New Roman" w:hAnsiTheme="minorHAnsi" w:cstheme="minorBidi"/>
                <w:lang w:eastAsia="pt-BR"/>
              </w:rPr>
              <w:t xml:space="preserve">O </w:t>
            </w:r>
            <w:r>
              <w:rPr>
                <w:rFonts w:asciiTheme="minorHAnsi" w:eastAsia="Times New Roman" w:hAnsiTheme="minorHAnsi" w:cstheme="minorBidi"/>
                <w:lang w:eastAsia="pt-BR"/>
              </w:rPr>
              <w:t>projeto i</w:t>
            </w:r>
            <w:r w:rsidRPr="16FE8D44">
              <w:rPr>
                <w:rFonts w:asciiTheme="minorHAnsi" w:eastAsia="Times New Roman" w:hAnsiTheme="minorHAnsi" w:cstheme="minorBidi"/>
                <w:lang w:eastAsia="pt-BR"/>
              </w:rPr>
              <w:t>ntegrador prevê:</w:t>
            </w:r>
          </w:p>
          <w:p w14:paraId="739609D7" w14:textId="77777777" w:rsidR="005A6AD4" w:rsidRPr="009F7ADD" w:rsidRDefault="005A6AD4" w:rsidP="005A6AD4">
            <w:pPr>
              <w:pStyle w:val="PargrafodaLista"/>
              <w:numPr>
                <w:ilvl w:val="0"/>
                <w:numId w:val="37"/>
              </w:numPr>
              <w:spacing w:after="0" w:line="360" w:lineRule="auto"/>
              <w:ind w:left="1134" w:hanging="357"/>
              <w:jc w:val="both"/>
              <w:rPr>
                <w:rFonts w:asciiTheme="minorHAnsi" w:hAnsiTheme="minorHAnsi" w:cstheme="minorBidi"/>
                <w:color w:val="000000" w:themeColor="text1"/>
              </w:rPr>
            </w:pPr>
            <w:r>
              <w:rPr>
                <w:rFonts w:asciiTheme="minorHAnsi" w:hAnsiTheme="minorHAnsi" w:cstheme="minorBidi"/>
              </w:rPr>
              <w:t>a</w:t>
            </w:r>
            <w:r w:rsidRPr="16FE8D44">
              <w:rPr>
                <w:rFonts w:asciiTheme="minorHAnsi" w:hAnsiTheme="minorHAnsi" w:cstheme="minorBidi"/>
              </w:rPr>
              <w:t xml:space="preserve">rticulação das competências do curso, com foco no desenvolvimento do </w:t>
            </w:r>
            <w:r>
              <w:rPr>
                <w:rFonts w:asciiTheme="minorHAnsi" w:hAnsiTheme="minorHAnsi" w:cstheme="minorBidi"/>
              </w:rPr>
              <w:t>perfil p</w:t>
            </w:r>
            <w:r w:rsidRPr="16FE8D44">
              <w:rPr>
                <w:rFonts w:asciiTheme="minorHAnsi" w:hAnsiTheme="minorHAnsi" w:cstheme="minorBidi"/>
              </w:rPr>
              <w:t xml:space="preserve">rofissional de </w:t>
            </w:r>
            <w:r>
              <w:rPr>
                <w:rFonts w:asciiTheme="minorHAnsi" w:hAnsiTheme="minorHAnsi" w:cstheme="minorBidi"/>
              </w:rPr>
              <w:t>c</w:t>
            </w:r>
            <w:r w:rsidRPr="16FE8D44">
              <w:rPr>
                <w:rFonts w:asciiTheme="minorHAnsi" w:hAnsiTheme="minorHAnsi" w:cstheme="minorBidi"/>
              </w:rPr>
              <w:t>onclusão;</w:t>
            </w:r>
          </w:p>
          <w:p w14:paraId="5E04646E" w14:textId="77777777" w:rsidR="005A6AD4" w:rsidRPr="009F7ADD" w:rsidRDefault="005A6AD4" w:rsidP="005A6AD4">
            <w:pPr>
              <w:pStyle w:val="PargrafodaLista"/>
              <w:numPr>
                <w:ilvl w:val="0"/>
                <w:numId w:val="37"/>
              </w:numPr>
              <w:spacing w:after="0" w:line="360" w:lineRule="auto"/>
              <w:ind w:left="1134" w:hanging="357"/>
              <w:jc w:val="both"/>
              <w:rPr>
                <w:rFonts w:asciiTheme="minorHAnsi" w:hAnsiTheme="minorHAnsi" w:cstheme="minorBidi"/>
                <w:color w:val="000000" w:themeColor="text1"/>
              </w:rPr>
            </w:pPr>
            <w:r w:rsidRPr="16FE8D44">
              <w:rPr>
                <w:rFonts w:asciiTheme="minorHAnsi" w:hAnsiTheme="minorHAnsi" w:cstheme="minorBidi"/>
              </w:rPr>
              <w:t>criação de estratégias para a solução de um problema ou de uma fonte geradora de problemas relacionada com a prática profissional;</w:t>
            </w:r>
          </w:p>
          <w:p w14:paraId="698DBC61" w14:textId="77777777" w:rsidR="005A6AD4" w:rsidRPr="009F7ADD" w:rsidRDefault="005A6AD4" w:rsidP="005A6AD4">
            <w:pPr>
              <w:pStyle w:val="PargrafodaLista"/>
              <w:numPr>
                <w:ilvl w:val="0"/>
                <w:numId w:val="37"/>
              </w:numPr>
              <w:spacing w:after="0" w:line="360" w:lineRule="auto"/>
              <w:ind w:left="1134" w:hanging="357"/>
              <w:jc w:val="both"/>
              <w:rPr>
                <w:rFonts w:asciiTheme="minorHAnsi" w:hAnsiTheme="minorHAnsi" w:cstheme="minorBidi"/>
                <w:color w:val="000000" w:themeColor="text1"/>
              </w:rPr>
            </w:pPr>
            <w:r w:rsidRPr="16FE8D44">
              <w:rPr>
                <w:rFonts w:asciiTheme="minorHAnsi" w:hAnsiTheme="minorHAnsi" w:cstheme="minorBidi"/>
              </w:rPr>
              <w:t>desenvolvimento de atividades em grupo realizadas pelos alunos de maneira autônoma e responsável;</w:t>
            </w:r>
          </w:p>
          <w:p w14:paraId="7D80CF11" w14:textId="77777777" w:rsidR="005A6AD4" w:rsidRPr="009F7ADD" w:rsidRDefault="005A6AD4" w:rsidP="005A6AD4">
            <w:pPr>
              <w:pStyle w:val="PargrafodaLista"/>
              <w:numPr>
                <w:ilvl w:val="0"/>
                <w:numId w:val="37"/>
              </w:numPr>
              <w:spacing w:after="0" w:line="360" w:lineRule="auto"/>
              <w:ind w:left="1134" w:hanging="357"/>
              <w:jc w:val="both"/>
              <w:rPr>
                <w:rFonts w:asciiTheme="minorHAnsi" w:hAnsiTheme="minorHAnsi" w:cstheme="minorBidi"/>
                <w:color w:val="000000" w:themeColor="text1"/>
              </w:rPr>
            </w:pPr>
            <w:r w:rsidRPr="16FE8D44">
              <w:rPr>
                <w:rFonts w:asciiTheme="minorHAnsi" w:hAnsiTheme="minorHAnsi" w:cstheme="minorBidi"/>
              </w:rPr>
              <w:t>geração de novas aprendizagens ao longo do processo;</w:t>
            </w:r>
          </w:p>
          <w:p w14:paraId="5194CCB7" w14:textId="77777777" w:rsidR="005A6AD4" w:rsidRPr="009F7ADD" w:rsidRDefault="005A6AD4" w:rsidP="005A6AD4">
            <w:pPr>
              <w:pStyle w:val="PargrafodaLista"/>
              <w:numPr>
                <w:ilvl w:val="0"/>
                <w:numId w:val="37"/>
              </w:numPr>
              <w:spacing w:after="0" w:line="360" w:lineRule="auto"/>
              <w:ind w:left="1134" w:hanging="357"/>
              <w:jc w:val="both"/>
              <w:rPr>
                <w:rFonts w:asciiTheme="minorHAnsi" w:hAnsiTheme="minorHAnsi" w:cstheme="minorBidi"/>
                <w:color w:val="000000" w:themeColor="text1"/>
              </w:rPr>
            </w:pPr>
            <w:r w:rsidRPr="16FE8D44">
              <w:rPr>
                <w:rFonts w:asciiTheme="minorHAnsi" w:hAnsiTheme="minorHAnsi" w:cstheme="minorBidi"/>
              </w:rPr>
              <w:t>planejamento integrado entre todos os docentes do curso;</w:t>
            </w:r>
          </w:p>
          <w:p w14:paraId="547E66F7" w14:textId="77777777" w:rsidR="005A6AD4" w:rsidRPr="009F7ADD" w:rsidRDefault="005A6AD4" w:rsidP="005A6AD4">
            <w:pPr>
              <w:pStyle w:val="PargrafodaLista"/>
              <w:numPr>
                <w:ilvl w:val="0"/>
                <w:numId w:val="37"/>
              </w:numPr>
              <w:spacing w:after="0" w:line="360" w:lineRule="auto"/>
              <w:ind w:left="1134" w:hanging="357"/>
              <w:jc w:val="both"/>
              <w:rPr>
                <w:rFonts w:asciiTheme="minorHAnsi" w:hAnsiTheme="minorHAnsi" w:cstheme="minorBidi"/>
                <w:color w:val="000000" w:themeColor="text1"/>
              </w:rPr>
            </w:pPr>
            <w:r w:rsidRPr="16FE8D44">
              <w:rPr>
                <w:rFonts w:asciiTheme="minorHAnsi" w:hAnsiTheme="minorHAnsi" w:cstheme="minorBidi"/>
              </w:rPr>
              <w:t xml:space="preserve">compromisso dos docentes com o desenvolvimento do </w:t>
            </w:r>
            <w:r>
              <w:rPr>
                <w:rFonts w:asciiTheme="minorHAnsi" w:hAnsiTheme="minorHAnsi" w:cstheme="minorBidi"/>
              </w:rPr>
              <w:t>p</w:t>
            </w:r>
            <w:r w:rsidRPr="16FE8D44">
              <w:rPr>
                <w:rFonts w:asciiTheme="minorHAnsi" w:hAnsiTheme="minorHAnsi" w:cstheme="minorBidi"/>
              </w:rPr>
              <w:t xml:space="preserve">rojeto no decorrer das </w:t>
            </w:r>
            <w:r>
              <w:rPr>
                <w:rFonts w:asciiTheme="minorHAnsi" w:hAnsiTheme="minorHAnsi" w:cstheme="minorBidi"/>
              </w:rPr>
              <w:t>u</w:t>
            </w:r>
            <w:r w:rsidRPr="16FE8D44">
              <w:rPr>
                <w:rFonts w:asciiTheme="minorHAnsi" w:hAnsiTheme="minorHAnsi" w:cstheme="minorBidi"/>
              </w:rPr>
              <w:t xml:space="preserve">nidades </w:t>
            </w:r>
            <w:r>
              <w:rPr>
                <w:rFonts w:asciiTheme="minorHAnsi" w:hAnsiTheme="minorHAnsi" w:cstheme="minorBidi"/>
              </w:rPr>
              <w:t>c</w:t>
            </w:r>
            <w:r w:rsidRPr="16FE8D44">
              <w:rPr>
                <w:rFonts w:asciiTheme="minorHAnsi" w:hAnsiTheme="minorHAnsi" w:cstheme="minorBidi"/>
              </w:rPr>
              <w:t>urriculares;</w:t>
            </w:r>
          </w:p>
          <w:p w14:paraId="1040ED72" w14:textId="77777777" w:rsidR="005A6AD4" w:rsidRPr="009F7ADD" w:rsidRDefault="005A6AD4" w:rsidP="005A6AD4">
            <w:pPr>
              <w:pStyle w:val="PargrafodaLista"/>
              <w:numPr>
                <w:ilvl w:val="0"/>
                <w:numId w:val="37"/>
              </w:numPr>
              <w:spacing w:after="0" w:line="360" w:lineRule="auto"/>
              <w:ind w:left="1134" w:hanging="357"/>
              <w:jc w:val="both"/>
              <w:rPr>
                <w:rFonts w:asciiTheme="minorHAnsi" w:hAnsiTheme="minorHAnsi" w:cstheme="minorBidi"/>
                <w:color w:val="000000" w:themeColor="text1"/>
              </w:rPr>
            </w:pPr>
            <w:r w:rsidRPr="3B4E5D6B">
              <w:rPr>
                <w:rFonts w:asciiTheme="minorHAnsi" w:hAnsiTheme="minorHAnsi" w:cstheme="minorBidi"/>
              </w:rPr>
              <w:t>espaço privilegiado para imprimir a</w:t>
            </w:r>
            <w:r>
              <w:rPr>
                <w:rFonts w:asciiTheme="minorHAnsi" w:hAnsiTheme="minorHAnsi" w:cstheme="minorBidi"/>
              </w:rPr>
              <w:t>s m</w:t>
            </w:r>
            <w:r w:rsidRPr="3B4E5D6B">
              <w:rPr>
                <w:rFonts w:asciiTheme="minorHAnsi" w:hAnsiTheme="minorHAnsi" w:cstheme="minorBidi"/>
              </w:rPr>
              <w:t xml:space="preserve">arcas </w:t>
            </w:r>
            <w:r>
              <w:rPr>
                <w:rFonts w:asciiTheme="minorHAnsi" w:hAnsiTheme="minorHAnsi" w:cstheme="minorBidi"/>
              </w:rPr>
              <w:t>f</w:t>
            </w:r>
            <w:r w:rsidRPr="3B4E5D6B">
              <w:rPr>
                <w:rFonts w:asciiTheme="minorHAnsi" w:hAnsiTheme="minorHAnsi" w:cstheme="minorBidi"/>
              </w:rPr>
              <w:t>ormativas do Senac:</w:t>
            </w:r>
          </w:p>
          <w:p w14:paraId="25E1EE7B" w14:textId="77777777" w:rsidR="005A6AD4" w:rsidRPr="009F7ADD" w:rsidRDefault="005A6AD4" w:rsidP="005A6AD4">
            <w:pPr>
              <w:pStyle w:val="PargrafodaLista"/>
              <w:spacing w:after="0" w:line="360" w:lineRule="auto"/>
              <w:ind w:left="1843"/>
              <w:jc w:val="both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 xml:space="preserve">- </w:t>
            </w:r>
            <w:proofErr w:type="gramStart"/>
            <w:r w:rsidRPr="3B4E5D6B">
              <w:rPr>
                <w:rFonts w:asciiTheme="minorHAnsi" w:hAnsiTheme="minorHAnsi" w:cstheme="minorBidi"/>
              </w:rPr>
              <w:t>domínio</w:t>
            </w:r>
            <w:proofErr w:type="gramEnd"/>
            <w:r w:rsidRPr="3B4E5D6B">
              <w:rPr>
                <w:rFonts w:asciiTheme="minorHAnsi" w:hAnsiTheme="minorHAnsi" w:cstheme="minorBidi"/>
              </w:rPr>
              <w:t xml:space="preserve"> técnico-científico;</w:t>
            </w:r>
          </w:p>
          <w:p w14:paraId="6786A3C5" w14:textId="77777777" w:rsidR="005A6AD4" w:rsidRPr="009F7ADD" w:rsidRDefault="005A6AD4" w:rsidP="005A6AD4">
            <w:pPr>
              <w:pStyle w:val="PargrafodaLista"/>
              <w:spacing w:after="0" w:line="360" w:lineRule="auto"/>
              <w:ind w:left="1843"/>
              <w:jc w:val="both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-</w:t>
            </w:r>
            <w:r w:rsidRPr="3B4E5D6B">
              <w:rPr>
                <w:rFonts w:asciiTheme="minorHAnsi" w:hAnsiTheme="minorHAnsi" w:cstheme="minorBidi"/>
              </w:rPr>
              <w:t xml:space="preserve"> </w:t>
            </w:r>
            <w:proofErr w:type="gramStart"/>
            <w:r w:rsidRPr="3B4E5D6B">
              <w:rPr>
                <w:rFonts w:asciiTheme="minorHAnsi" w:hAnsiTheme="minorHAnsi" w:cstheme="minorBidi"/>
              </w:rPr>
              <w:t>criatividade</w:t>
            </w:r>
            <w:proofErr w:type="gramEnd"/>
            <w:r w:rsidRPr="3B4E5D6B">
              <w:rPr>
                <w:rFonts w:asciiTheme="minorHAnsi" w:hAnsiTheme="minorHAnsi" w:cstheme="minorBidi"/>
              </w:rPr>
              <w:t xml:space="preserve"> e atitude empreendedora;</w:t>
            </w:r>
          </w:p>
          <w:p w14:paraId="3345BA86" w14:textId="77777777" w:rsidR="005A6AD4" w:rsidRPr="009F7ADD" w:rsidRDefault="005A6AD4" w:rsidP="005A6AD4">
            <w:pPr>
              <w:pStyle w:val="PargrafodaLista"/>
              <w:spacing w:after="0" w:line="360" w:lineRule="auto"/>
              <w:ind w:left="1843"/>
              <w:jc w:val="both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-</w:t>
            </w:r>
            <w:r w:rsidRPr="3B4E5D6B">
              <w:rPr>
                <w:rFonts w:asciiTheme="minorHAnsi" w:hAnsiTheme="minorHAnsi" w:cstheme="minorBidi"/>
              </w:rPr>
              <w:t xml:space="preserve"> </w:t>
            </w:r>
            <w:proofErr w:type="gramStart"/>
            <w:r w:rsidRPr="3B4E5D6B">
              <w:rPr>
                <w:rFonts w:asciiTheme="minorHAnsi" w:hAnsiTheme="minorHAnsi" w:cstheme="minorBidi"/>
              </w:rPr>
              <w:t>visão</w:t>
            </w:r>
            <w:proofErr w:type="gramEnd"/>
            <w:r w:rsidRPr="3B4E5D6B">
              <w:rPr>
                <w:rFonts w:asciiTheme="minorHAnsi" w:hAnsiTheme="minorHAnsi" w:cstheme="minorBidi"/>
              </w:rPr>
              <w:t xml:space="preserve"> crítica;</w:t>
            </w:r>
          </w:p>
          <w:p w14:paraId="1511671F" w14:textId="77777777" w:rsidR="005A6AD4" w:rsidRPr="009F7ADD" w:rsidRDefault="005A6AD4" w:rsidP="005A6AD4">
            <w:pPr>
              <w:pStyle w:val="PargrafodaLista"/>
              <w:spacing w:after="0" w:line="360" w:lineRule="auto"/>
              <w:ind w:left="1843"/>
              <w:jc w:val="both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-</w:t>
            </w:r>
            <w:r w:rsidRPr="3B4E5D6B">
              <w:rPr>
                <w:rFonts w:asciiTheme="minorHAnsi" w:hAnsiTheme="minorHAnsi" w:cstheme="minorBidi"/>
              </w:rPr>
              <w:t xml:space="preserve"> </w:t>
            </w:r>
            <w:proofErr w:type="gramStart"/>
            <w:r w:rsidRPr="3B4E5D6B">
              <w:rPr>
                <w:rFonts w:asciiTheme="minorHAnsi" w:hAnsiTheme="minorHAnsi" w:cstheme="minorBidi"/>
              </w:rPr>
              <w:t>atitude</w:t>
            </w:r>
            <w:proofErr w:type="gramEnd"/>
            <w:r w:rsidRPr="3B4E5D6B">
              <w:rPr>
                <w:rFonts w:asciiTheme="minorHAnsi" w:hAnsiTheme="minorHAnsi" w:cstheme="minorBidi"/>
              </w:rPr>
              <w:t xml:space="preserve"> sustentável;</w:t>
            </w:r>
          </w:p>
          <w:p w14:paraId="57ADCBD4" w14:textId="77777777" w:rsidR="005A6AD4" w:rsidRDefault="005A6AD4" w:rsidP="005A6AD4">
            <w:pPr>
              <w:pStyle w:val="PargrafodaLista"/>
              <w:spacing w:after="0" w:line="360" w:lineRule="auto"/>
              <w:ind w:left="1843"/>
              <w:jc w:val="both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-</w:t>
            </w:r>
            <w:r w:rsidRPr="3B4E5D6B">
              <w:rPr>
                <w:rFonts w:asciiTheme="minorHAnsi" w:hAnsiTheme="minorHAnsi" w:cstheme="minorBidi"/>
              </w:rPr>
              <w:t xml:space="preserve"> </w:t>
            </w:r>
            <w:proofErr w:type="gramStart"/>
            <w:r w:rsidRPr="3B4E5D6B">
              <w:rPr>
                <w:rFonts w:asciiTheme="minorHAnsi" w:hAnsiTheme="minorHAnsi" w:cstheme="minorBidi"/>
              </w:rPr>
              <w:t>colaboração e comunicação</w:t>
            </w:r>
            <w:proofErr w:type="gramEnd"/>
            <w:r w:rsidRPr="3B4E5D6B">
              <w:rPr>
                <w:rFonts w:asciiTheme="minorHAnsi" w:hAnsiTheme="minorHAnsi" w:cstheme="minorBidi"/>
              </w:rPr>
              <w:t>;</w:t>
            </w:r>
          </w:p>
          <w:p w14:paraId="41716D5D" w14:textId="77777777" w:rsidR="005A6AD4" w:rsidRPr="00EB1971" w:rsidRDefault="005A6AD4" w:rsidP="005A6AD4">
            <w:pPr>
              <w:pStyle w:val="PargrafodaLista"/>
              <w:spacing w:after="0" w:line="360" w:lineRule="auto"/>
              <w:ind w:left="1843"/>
              <w:jc w:val="both"/>
              <w:rPr>
                <w:rFonts w:asciiTheme="minorHAnsi" w:hAnsiTheme="minorHAnsi" w:cstheme="minorBidi"/>
              </w:rPr>
            </w:pPr>
            <w:r w:rsidRPr="3B4E5D6B">
              <w:rPr>
                <w:rFonts w:asciiTheme="minorHAnsi" w:hAnsiTheme="minorHAnsi" w:cstheme="minorBidi"/>
              </w:rPr>
              <w:t xml:space="preserve">- </w:t>
            </w:r>
            <w:proofErr w:type="gramStart"/>
            <w:r w:rsidRPr="3B4E5D6B">
              <w:rPr>
                <w:rFonts w:asciiTheme="minorHAnsi" w:hAnsiTheme="minorHAnsi" w:cstheme="minorBidi"/>
              </w:rPr>
              <w:t>autonomia</w:t>
            </w:r>
            <w:proofErr w:type="gramEnd"/>
            <w:r w:rsidRPr="3B4E5D6B">
              <w:rPr>
                <w:rFonts w:asciiTheme="minorHAnsi" w:hAnsiTheme="minorHAnsi" w:cstheme="minorBidi"/>
              </w:rPr>
              <w:t xml:space="preserve"> digital.</w:t>
            </w:r>
          </w:p>
          <w:p w14:paraId="3B167FE9" w14:textId="77777777" w:rsidR="00A04FD4" w:rsidRPr="008454F4" w:rsidRDefault="00A04FD4" w:rsidP="00F72DA2">
            <w:pPr>
              <w:pStyle w:val="PargrafodaLista"/>
              <w:spacing w:after="0" w:line="360" w:lineRule="auto"/>
              <w:ind w:left="1440"/>
              <w:contextualSpacing w:val="0"/>
              <w:jc w:val="both"/>
              <w:rPr>
                <w:rFonts w:cs="Arial"/>
              </w:rPr>
            </w:pPr>
          </w:p>
          <w:p w14:paraId="50AB5F1B" w14:textId="77777777" w:rsidR="005A6AD4" w:rsidRPr="009F7ADD" w:rsidRDefault="005A6AD4" w:rsidP="005A6AD4">
            <w:pPr>
              <w:pStyle w:val="Textodecomentrio"/>
              <w:spacing w:after="0" w:line="360" w:lineRule="auto"/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  <w:r w:rsidRPr="3B4E5D6B">
              <w:rPr>
                <w:rFonts w:asciiTheme="minorHAnsi" w:hAnsiTheme="minorHAnsi" w:cstheme="minorBidi"/>
                <w:sz w:val="22"/>
                <w:szCs w:val="22"/>
              </w:rPr>
              <w:t>A partir do tema gerador, são necessárias três etapas para a execu</w:t>
            </w:r>
            <w:r>
              <w:rPr>
                <w:rFonts w:asciiTheme="minorHAnsi" w:hAnsiTheme="minorHAnsi" w:cstheme="minorBidi"/>
                <w:sz w:val="22"/>
                <w:szCs w:val="22"/>
              </w:rPr>
              <w:t>ção do p</w:t>
            </w:r>
            <w:r w:rsidRPr="3B4E5D6B">
              <w:rPr>
                <w:rFonts w:asciiTheme="minorHAnsi" w:hAnsiTheme="minorHAnsi" w:cstheme="minorBidi"/>
                <w:sz w:val="22"/>
                <w:szCs w:val="22"/>
              </w:rPr>
              <w:t xml:space="preserve">rojeto </w:t>
            </w:r>
            <w:r>
              <w:rPr>
                <w:rFonts w:asciiTheme="minorHAnsi" w:hAnsiTheme="minorHAnsi" w:cstheme="minorBidi"/>
                <w:sz w:val="22"/>
                <w:szCs w:val="22"/>
              </w:rPr>
              <w:t>i</w:t>
            </w:r>
            <w:r w:rsidRPr="3B4E5D6B">
              <w:rPr>
                <w:rFonts w:asciiTheme="minorHAnsi" w:hAnsiTheme="minorHAnsi" w:cstheme="minorBidi"/>
                <w:sz w:val="22"/>
                <w:szCs w:val="22"/>
              </w:rPr>
              <w:t>ntegrador:</w:t>
            </w:r>
          </w:p>
          <w:p w14:paraId="596C7084" w14:textId="77777777" w:rsidR="005A6AD4" w:rsidRPr="009F7ADD" w:rsidRDefault="005A6AD4" w:rsidP="005A6AD4">
            <w:pPr>
              <w:spacing w:after="0" w:line="360" w:lineRule="auto"/>
              <w:jc w:val="both"/>
              <w:rPr>
                <w:rFonts w:asciiTheme="minorHAnsi" w:hAnsiTheme="minorHAnsi" w:cstheme="minorBidi"/>
                <w:lang w:eastAsia="pt-BR"/>
              </w:rPr>
            </w:pPr>
            <w:r w:rsidRPr="16FE8D44">
              <w:rPr>
                <w:rFonts w:asciiTheme="minorHAnsi" w:hAnsiTheme="minorHAnsi" w:cstheme="minorBidi"/>
                <w:b/>
                <w:bCs/>
              </w:rPr>
              <w:t>1</w:t>
            </w:r>
            <w:r>
              <w:rPr>
                <w:rFonts w:asciiTheme="minorHAnsi" w:hAnsiTheme="minorHAnsi" w:cstheme="minorBidi"/>
                <w:b/>
                <w:bCs/>
              </w:rPr>
              <w:t xml:space="preserve">) </w:t>
            </w:r>
            <w:r w:rsidRPr="16FE8D44">
              <w:rPr>
                <w:rFonts w:asciiTheme="minorHAnsi" w:hAnsiTheme="minorHAnsi" w:cstheme="minorBidi"/>
                <w:b/>
                <w:bCs/>
              </w:rPr>
              <w:t>Problematização:</w:t>
            </w:r>
            <w:r w:rsidRPr="16FE8D44">
              <w:rPr>
                <w:rFonts w:asciiTheme="minorHAnsi" w:hAnsiTheme="minorHAnsi" w:cstheme="minorBidi"/>
              </w:rPr>
              <w:t xml:space="preserve"> corresponde ao ponto de partida do </w:t>
            </w:r>
            <w:r>
              <w:rPr>
                <w:rFonts w:asciiTheme="minorHAnsi" w:hAnsiTheme="minorHAnsi" w:cstheme="minorBidi"/>
              </w:rPr>
              <w:t>p</w:t>
            </w:r>
            <w:r w:rsidRPr="16FE8D44">
              <w:rPr>
                <w:rFonts w:asciiTheme="minorHAnsi" w:hAnsiTheme="minorHAnsi" w:cstheme="minorBidi"/>
              </w:rPr>
              <w:t xml:space="preserve">rojeto. </w:t>
            </w:r>
            <w:r w:rsidRPr="16FE8D44">
              <w:rPr>
                <w:rFonts w:asciiTheme="minorHAnsi" w:hAnsiTheme="minorHAnsi" w:cstheme="minorBidi"/>
                <w:lang w:eastAsia="pt-BR"/>
              </w:rPr>
              <w:t xml:space="preserve">Na definição do tema gerador, deve-se ter em vista uma situação plausível, identificada no campo de atuação </w:t>
            </w:r>
            <w:r w:rsidRPr="16FE8D44">
              <w:rPr>
                <w:rFonts w:asciiTheme="minorHAnsi" w:hAnsiTheme="minorHAnsi" w:cstheme="minorBidi"/>
                <w:lang w:eastAsia="pt-BR"/>
              </w:rPr>
              <w:lastRenderedPageBreak/>
              <w:t xml:space="preserve">profissional e que perpasse as competências do </w:t>
            </w:r>
            <w:r w:rsidRPr="16FE8D44">
              <w:rPr>
                <w:rFonts w:asciiTheme="minorHAnsi" w:hAnsiTheme="minorHAnsi" w:cs="Helvetica"/>
                <w:lang w:eastAsia="pt-BR"/>
              </w:rPr>
              <w:t xml:space="preserve">perfil de conclusão. </w:t>
            </w:r>
            <w:r>
              <w:rPr>
                <w:rFonts w:asciiTheme="minorHAnsi" w:hAnsiTheme="minorHAnsi" w:cs="Arial"/>
              </w:rPr>
              <w:t>Ness</w:t>
            </w:r>
            <w:r w:rsidRPr="16FE8D44">
              <w:rPr>
                <w:rFonts w:asciiTheme="minorHAnsi" w:hAnsiTheme="minorHAnsi" w:cs="Arial"/>
              </w:rPr>
              <w:t xml:space="preserve">e </w:t>
            </w:r>
            <w:r w:rsidRPr="16FE8D44">
              <w:rPr>
                <w:rFonts w:asciiTheme="minorHAnsi" w:hAnsiTheme="minorHAnsi" w:cstheme="minorBidi"/>
              </w:rPr>
              <w:t>momento, são realizados o</w:t>
            </w:r>
            <w:r w:rsidRPr="16FE8D44">
              <w:rPr>
                <w:rFonts w:asciiTheme="minorHAnsi" w:hAnsiTheme="minorHAnsi" w:cstheme="minorBidi"/>
                <w:lang w:eastAsia="pt-BR"/>
              </w:rPr>
              <w:t xml:space="preserve"> detalhamento do tema gerador e o levantamento das questões que nortearão a pesquisa e o desenvolvimento do </w:t>
            </w:r>
            <w:r w:rsidRPr="16FE8D44">
              <w:rPr>
                <w:rFonts w:asciiTheme="minorHAnsi" w:hAnsiTheme="minorHAnsi" w:cs="Helvetica"/>
                <w:lang w:eastAsia="pt-BR"/>
              </w:rPr>
              <w:t>projeto</w:t>
            </w:r>
            <w:r w:rsidRPr="16FE8D44">
              <w:rPr>
                <w:rFonts w:asciiTheme="minorHAnsi" w:hAnsiTheme="minorHAnsi" w:cstheme="minorBidi"/>
                <w:lang w:eastAsia="pt-BR"/>
              </w:rPr>
              <w:t>. As questões devem mobilizar ações que articulem as competências do curso para a resolução do problema.</w:t>
            </w:r>
          </w:p>
          <w:p w14:paraId="30254C66" w14:textId="77777777" w:rsidR="005A6AD4" w:rsidRPr="009F7ADD" w:rsidRDefault="005A6AD4" w:rsidP="005A6AD4">
            <w:pPr>
              <w:spacing w:after="0" w:line="360" w:lineRule="auto"/>
              <w:jc w:val="both"/>
              <w:rPr>
                <w:rFonts w:asciiTheme="minorHAnsi" w:hAnsiTheme="minorHAnsi" w:cstheme="minorBidi"/>
                <w:lang w:eastAsia="pt-BR"/>
              </w:rPr>
            </w:pPr>
            <w:r>
              <w:rPr>
                <w:rFonts w:asciiTheme="minorHAnsi" w:hAnsiTheme="minorHAnsi" w:cs="Helvetica"/>
                <w:b/>
                <w:bCs/>
                <w:lang w:eastAsia="pt-BR"/>
              </w:rPr>
              <w:t>2)</w:t>
            </w:r>
            <w:r w:rsidRPr="16FE8D44">
              <w:rPr>
                <w:rFonts w:asciiTheme="minorHAnsi" w:hAnsiTheme="minorHAnsi" w:cs="Helvetica"/>
                <w:b/>
                <w:bCs/>
                <w:lang w:eastAsia="pt-BR"/>
              </w:rPr>
              <w:t xml:space="preserve"> </w:t>
            </w:r>
            <w:r w:rsidRPr="16FE8D44">
              <w:rPr>
                <w:rFonts w:asciiTheme="minorHAnsi" w:hAnsiTheme="minorHAnsi" w:cstheme="minorBidi"/>
                <w:b/>
                <w:bCs/>
              </w:rPr>
              <w:t xml:space="preserve">Desenvolvimento: </w:t>
            </w:r>
            <w:r w:rsidRPr="16FE8D44">
              <w:rPr>
                <w:rFonts w:asciiTheme="minorHAnsi" w:hAnsiTheme="minorHAnsi" w:cstheme="minorBidi"/>
                <w:lang w:eastAsia="pt-BR"/>
              </w:rPr>
              <w:t>para o desen</w:t>
            </w:r>
            <w:r>
              <w:rPr>
                <w:rFonts w:asciiTheme="minorHAnsi" w:hAnsiTheme="minorHAnsi" w:cstheme="minorBidi"/>
                <w:lang w:eastAsia="pt-BR"/>
              </w:rPr>
              <w:t>volvimento do p</w:t>
            </w:r>
            <w:r w:rsidRPr="16FE8D44">
              <w:rPr>
                <w:rFonts w:asciiTheme="minorHAnsi" w:hAnsiTheme="minorHAnsi" w:cstheme="minorBidi"/>
                <w:lang w:eastAsia="pt-BR"/>
              </w:rPr>
              <w:t xml:space="preserve">rojeto </w:t>
            </w:r>
            <w:r>
              <w:rPr>
                <w:rFonts w:asciiTheme="minorHAnsi" w:hAnsiTheme="minorHAnsi" w:cstheme="minorBidi"/>
                <w:lang w:eastAsia="pt-BR"/>
              </w:rPr>
              <w:t>i</w:t>
            </w:r>
            <w:r w:rsidRPr="16FE8D44">
              <w:rPr>
                <w:rFonts w:asciiTheme="minorHAnsi" w:hAnsiTheme="minorHAnsi" w:cstheme="minorBidi"/>
                <w:lang w:eastAsia="pt-BR"/>
              </w:rPr>
              <w:t xml:space="preserve">ntegrador, é necessário que os alunos organizem e estruturem um plano de trabalho. Esse é o momento em que são elaboradas as estratégias para </w:t>
            </w:r>
            <w:r w:rsidRPr="16FE8D44">
              <w:rPr>
                <w:rFonts w:asciiTheme="minorHAnsi" w:hAnsiTheme="minorHAnsi" w:cs="Helvetica"/>
                <w:lang w:eastAsia="pt-BR"/>
              </w:rPr>
              <w:t>atingir</w:t>
            </w:r>
            <w:r w:rsidRPr="16FE8D44">
              <w:rPr>
                <w:rFonts w:asciiTheme="minorHAnsi" w:hAnsiTheme="minorHAnsi" w:cstheme="minorBidi"/>
                <w:lang w:eastAsia="pt-BR"/>
              </w:rPr>
              <w:t xml:space="preserve"> os objetivos e dar respostas às questões formuladas na etapa de problematização. O plano de trabalho deve ser realizado conjuntamente pelos alunos e prever situações que extrapolem o espaço da sala de aula, estimulando a pesquisa em bibliotecas, a visita aos ambientes reais de trabalho, a contribuição de outros docentes e profissionais, além de outras ações para a busca da resolução do problema.</w:t>
            </w:r>
          </w:p>
          <w:p w14:paraId="21F0B3BB" w14:textId="77777777" w:rsidR="005A6AD4" w:rsidRDefault="005A6AD4" w:rsidP="005A6AD4">
            <w:pPr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="Arial"/>
                <w:b/>
                <w:bCs/>
              </w:rPr>
              <w:t>3)</w:t>
            </w:r>
            <w:r w:rsidRPr="16FE8D44">
              <w:rPr>
                <w:rFonts w:asciiTheme="minorHAnsi" w:hAnsiTheme="minorHAnsi" w:cstheme="minorBidi"/>
                <w:b/>
                <w:bCs/>
              </w:rPr>
              <w:t xml:space="preserve"> Síntese:</w:t>
            </w:r>
            <w:r w:rsidRPr="16FE8D44">
              <w:rPr>
                <w:rFonts w:asciiTheme="minorHAnsi" w:hAnsiTheme="minorHAnsi" w:cstheme="minorBidi"/>
              </w:rPr>
              <w:t xml:space="preserve"> momento de organização e avaliação das atividades desenvolvidas e dos resultados obtidos. </w:t>
            </w:r>
            <w:r>
              <w:rPr>
                <w:rFonts w:asciiTheme="minorHAnsi" w:hAnsiTheme="minorHAnsi" w:cs="Arial"/>
              </w:rPr>
              <w:t>Ness</w:t>
            </w:r>
            <w:r w:rsidRPr="16FE8D44">
              <w:rPr>
                <w:rFonts w:asciiTheme="minorHAnsi" w:hAnsiTheme="minorHAnsi" w:cs="Arial"/>
              </w:rPr>
              <w:t>a</w:t>
            </w:r>
            <w:r w:rsidRPr="16FE8D44">
              <w:rPr>
                <w:rFonts w:asciiTheme="minorHAnsi" w:hAnsiTheme="minorHAnsi" w:cstheme="minorBidi"/>
              </w:rPr>
              <w:t xml:space="preserve"> etapa, os alunos podem rever suas convicções iniciais à luz das novas aprendizagens, expressar ideias com maior fundamentação teórica e prática, além de gerar produtos de maior complexidade. É importante que a proposta de solução traga aspectos inovadores, tanto no próprio produto quanto na forma de apresentação.</w:t>
            </w:r>
          </w:p>
          <w:p w14:paraId="1181D39F" w14:textId="3B94A5DA" w:rsidR="00194717" w:rsidRPr="008454F4" w:rsidRDefault="00194717" w:rsidP="00F72DA2">
            <w:pPr>
              <w:spacing w:after="0" w:line="360" w:lineRule="auto"/>
              <w:ind w:left="708"/>
              <w:jc w:val="both"/>
              <w:rPr>
                <w:rFonts w:cs="Arial"/>
                <w:b/>
              </w:rPr>
            </w:pPr>
          </w:p>
          <w:p w14:paraId="3CA033C8" w14:textId="77777777" w:rsidR="00194717" w:rsidRPr="008454F4" w:rsidRDefault="00194717" w:rsidP="00F72DA2">
            <w:pPr>
              <w:spacing w:after="0" w:line="360" w:lineRule="auto"/>
              <w:jc w:val="both"/>
              <w:rPr>
                <w:rFonts w:cs="Arial"/>
                <w:b/>
              </w:rPr>
            </w:pPr>
            <w:r w:rsidRPr="008454F4">
              <w:rPr>
                <w:rFonts w:cs="Arial"/>
                <w:b/>
              </w:rPr>
              <w:t xml:space="preserve">Proposta 1: Estruturar uma </w:t>
            </w:r>
            <w:r w:rsidR="003F64E9" w:rsidRPr="008454F4">
              <w:rPr>
                <w:rFonts w:cs="Arial"/>
                <w:b/>
              </w:rPr>
              <w:t>o</w:t>
            </w:r>
            <w:r w:rsidRPr="008454F4">
              <w:rPr>
                <w:rFonts w:cs="Arial"/>
                <w:b/>
              </w:rPr>
              <w:t xml:space="preserve">rganização </w:t>
            </w:r>
            <w:r w:rsidR="003F64E9" w:rsidRPr="008454F4">
              <w:rPr>
                <w:rFonts w:cs="Arial"/>
                <w:b/>
              </w:rPr>
              <w:t>i</w:t>
            </w:r>
            <w:r w:rsidRPr="008454F4">
              <w:rPr>
                <w:rFonts w:cs="Arial"/>
                <w:b/>
              </w:rPr>
              <w:t>mobiliária</w:t>
            </w:r>
          </w:p>
          <w:p w14:paraId="68EF6242" w14:textId="77777777" w:rsidR="00194717" w:rsidRPr="008454F4" w:rsidRDefault="00194717" w:rsidP="00F72DA2">
            <w:pPr>
              <w:spacing w:after="0" w:line="360" w:lineRule="auto"/>
              <w:jc w:val="both"/>
              <w:rPr>
                <w:rFonts w:cs="Arial"/>
              </w:rPr>
            </w:pPr>
            <w:r w:rsidRPr="008454F4">
              <w:rPr>
                <w:rFonts w:cs="Arial"/>
              </w:rPr>
              <w:t>O segmento empresarial de imobiliárias tornou-se muito importante com o crescimento das cidades</w:t>
            </w:r>
            <w:r w:rsidR="003F64E9" w:rsidRPr="008454F4">
              <w:rPr>
                <w:rFonts w:cs="Arial"/>
              </w:rPr>
              <w:t xml:space="preserve"> e</w:t>
            </w:r>
            <w:r w:rsidRPr="008454F4">
              <w:rPr>
                <w:rFonts w:cs="Arial"/>
              </w:rPr>
              <w:t xml:space="preserve"> possibilitou o aumento de investimentos na área imobiliária, transformando esse mercado </w:t>
            </w:r>
            <w:r w:rsidR="003F64E9" w:rsidRPr="008454F4">
              <w:rPr>
                <w:rFonts w:cs="Arial"/>
              </w:rPr>
              <w:t xml:space="preserve">em </w:t>
            </w:r>
            <w:r w:rsidRPr="008454F4">
              <w:rPr>
                <w:rFonts w:cs="Arial"/>
              </w:rPr>
              <w:t>um dos principais componentes da econom</w:t>
            </w:r>
            <w:r w:rsidR="007729C0" w:rsidRPr="008454F4">
              <w:rPr>
                <w:rFonts w:cs="Arial"/>
              </w:rPr>
              <w:t>ia nacional. Tendo em vista que</w:t>
            </w:r>
            <w:r w:rsidRPr="008454F4">
              <w:rPr>
                <w:rFonts w:cs="Arial"/>
              </w:rPr>
              <w:t xml:space="preserve"> qualquer imobiliária</w:t>
            </w:r>
            <w:r w:rsidR="003F64E9" w:rsidRPr="008454F4">
              <w:rPr>
                <w:rFonts w:cs="Arial"/>
              </w:rPr>
              <w:t>,</w:t>
            </w:r>
            <w:r w:rsidRPr="008454F4">
              <w:rPr>
                <w:rFonts w:cs="Arial"/>
              </w:rPr>
              <w:t xml:space="preserve"> para existir juridicamente</w:t>
            </w:r>
            <w:r w:rsidR="003F64E9" w:rsidRPr="008454F4">
              <w:rPr>
                <w:rFonts w:cs="Arial"/>
              </w:rPr>
              <w:t>,</w:t>
            </w:r>
            <w:r w:rsidRPr="008454F4">
              <w:rPr>
                <w:rFonts w:cs="Arial"/>
              </w:rPr>
              <w:t xml:space="preserve"> precisa contar com um responsável técnico que seja formado</w:t>
            </w:r>
            <w:r w:rsidR="007729C0" w:rsidRPr="008454F4">
              <w:rPr>
                <w:rFonts w:cs="Arial"/>
              </w:rPr>
              <w:t xml:space="preserve"> </w:t>
            </w:r>
            <w:r w:rsidR="003F64E9" w:rsidRPr="008454F4">
              <w:rPr>
                <w:rFonts w:cs="Arial"/>
              </w:rPr>
              <w:t>no curso</w:t>
            </w:r>
            <w:r w:rsidRPr="008454F4">
              <w:rPr>
                <w:rFonts w:cs="Arial"/>
              </w:rPr>
              <w:t xml:space="preserve"> </w:t>
            </w:r>
            <w:r w:rsidR="003F64E9" w:rsidRPr="008454F4">
              <w:rPr>
                <w:rFonts w:cs="Arial"/>
              </w:rPr>
              <w:t>T</w:t>
            </w:r>
            <w:r w:rsidRPr="008454F4">
              <w:rPr>
                <w:rFonts w:cs="Arial"/>
              </w:rPr>
              <w:t>écnico em Transações Imobiliárias e devidamente inscrito no órgão de classe, o docente irá propor aos alunos desafios que devem ser trabalhados em grupos e que iniciem com o planejamento de estratégias para a</w:t>
            </w:r>
            <w:r w:rsidR="007729C0" w:rsidRPr="008454F4">
              <w:rPr>
                <w:rFonts w:cs="Arial"/>
              </w:rPr>
              <w:t xml:space="preserve">tuação no mercado imobiliário. </w:t>
            </w:r>
            <w:r w:rsidR="003F64E9" w:rsidRPr="008454F4">
              <w:rPr>
                <w:rFonts w:cs="Arial"/>
              </w:rPr>
              <w:t>Devem também realizar</w:t>
            </w:r>
            <w:r w:rsidRPr="008454F4">
              <w:rPr>
                <w:rFonts w:cs="Arial"/>
              </w:rPr>
              <w:t xml:space="preserve"> procedimentos que envolvam a intermediação nos processos de compra, ven</w:t>
            </w:r>
            <w:r w:rsidR="00FA7D74" w:rsidRPr="008454F4">
              <w:rPr>
                <w:rFonts w:cs="Arial"/>
              </w:rPr>
              <w:t>da, locação e permuta, bem como</w:t>
            </w:r>
            <w:r w:rsidRPr="008454F4">
              <w:rPr>
                <w:rFonts w:cs="Arial"/>
              </w:rPr>
              <w:t xml:space="preserve"> a administração de imóveis e locações</w:t>
            </w:r>
            <w:r w:rsidR="003F64E9" w:rsidRPr="008454F4">
              <w:rPr>
                <w:rFonts w:cs="Arial"/>
              </w:rPr>
              <w:t>, além de</w:t>
            </w:r>
            <w:r w:rsidRPr="008454F4">
              <w:rPr>
                <w:rFonts w:cs="Arial"/>
              </w:rPr>
              <w:t xml:space="preserve"> </w:t>
            </w:r>
            <w:r w:rsidR="003F64E9" w:rsidRPr="008454F4">
              <w:rPr>
                <w:rFonts w:cs="Arial"/>
              </w:rPr>
              <w:t>d</w:t>
            </w:r>
            <w:r w:rsidRPr="008454F4">
              <w:rPr>
                <w:rFonts w:cs="Arial"/>
              </w:rPr>
              <w:t>esenvolv</w:t>
            </w:r>
            <w:r w:rsidR="003F64E9" w:rsidRPr="008454F4">
              <w:rPr>
                <w:rFonts w:cs="Arial"/>
              </w:rPr>
              <w:t>er</w:t>
            </w:r>
            <w:r w:rsidRPr="008454F4">
              <w:rPr>
                <w:rFonts w:cs="Arial"/>
              </w:rPr>
              <w:t xml:space="preserve"> atividades de pesquisa do mercado imobiliário, prospecção de negócios, captação de imóveis, apresentação de imóveis </w:t>
            </w:r>
            <w:r w:rsidR="00BE52CB" w:rsidRPr="008454F4">
              <w:rPr>
                <w:rFonts w:cs="Arial"/>
              </w:rPr>
              <w:t>a</w:t>
            </w:r>
            <w:r w:rsidRPr="008454F4">
              <w:rPr>
                <w:rFonts w:cs="Arial"/>
              </w:rPr>
              <w:t xml:space="preserve"> clientes, realização de avaliação de imóveis. Os grupos devem, ainda, simular situações de orientação e assessoramento </w:t>
            </w:r>
            <w:r w:rsidR="005B01C3" w:rsidRPr="008454F4">
              <w:rPr>
                <w:rFonts w:cs="Arial"/>
              </w:rPr>
              <w:t>sobre</w:t>
            </w:r>
            <w:r w:rsidRPr="008454F4">
              <w:rPr>
                <w:rFonts w:cs="Arial"/>
              </w:rPr>
              <w:t xml:space="preserve"> financiamento imobiliário, alienação, locação e administração de condomínios, como</w:t>
            </w:r>
            <w:r w:rsidR="005B01C3" w:rsidRPr="008454F4">
              <w:rPr>
                <w:rFonts w:cs="Arial"/>
              </w:rPr>
              <w:t xml:space="preserve"> também sobre</w:t>
            </w:r>
            <w:r w:rsidRPr="008454F4">
              <w:rPr>
                <w:rFonts w:cs="Arial"/>
              </w:rPr>
              <w:t xml:space="preserve"> registro e transferência de imóveis </w:t>
            </w:r>
            <w:r w:rsidR="005B01C3" w:rsidRPr="008454F4">
              <w:rPr>
                <w:rFonts w:cs="Arial"/>
              </w:rPr>
              <w:t>nos</w:t>
            </w:r>
            <w:r w:rsidRPr="008454F4">
              <w:rPr>
                <w:rFonts w:cs="Arial"/>
              </w:rPr>
              <w:t xml:space="preserve"> órgãos competentes. O desafio proposto deve cons</w:t>
            </w:r>
            <w:r w:rsidR="00402BBD" w:rsidRPr="008454F4">
              <w:rPr>
                <w:rFonts w:cs="Arial"/>
              </w:rPr>
              <w:t>iderar públicos diversificados,</w:t>
            </w:r>
            <w:r w:rsidRPr="008454F4">
              <w:rPr>
                <w:rFonts w:cs="Arial"/>
              </w:rPr>
              <w:t xml:space="preserve"> especificidades técnicas e diferentes nichos do mercado imobiliário.</w:t>
            </w:r>
          </w:p>
          <w:p w14:paraId="42997FAD" w14:textId="77777777" w:rsidR="00194717" w:rsidRPr="008454F4" w:rsidRDefault="00194717" w:rsidP="00F72DA2">
            <w:pPr>
              <w:spacing w:after="0" w:line="360" w:lineRule="auto"/>
              <w:jc w:val="both"/>
              <w:rPr>
                <w:rFonts w:cs="Arial"/>
                <w:b/>
              </w:rPr>
            </w:pPr>
            <w:r w:rsidRPr="008454F4">
              <w:rPr>
                <w:rFonts w:cs="Arial"/>
                <w:b/>
              </w:rPr>
              <w:lastRenderedPageBreak/>
              <w:t>Proposta 2: Organização e divulgação de carteira de imóveis para captação de clientes</w:t>
            </w:r>
          </w:p>
          <w:p w14:paraId="15C3F9CD" w14:textId="77777777" w:rsidR="00194717" w:rsidRDefault="00194717" w:rsidP="00F72DA2">
            <w:pPr>
              <w:spacing w:after="0" w:line="360" w:lineRule="auto"/>
              <w:jc w:val="both"/>
              <w:rPr>
                <w:rFonts w:cs="Arial"/>
              </w:rPr>
            </w:pPr>
            <w:r w:rsidRPr="008454F4">
              <w:rPr>
                <w:rFonts w:cs="Arial"/>
              </w:rPr>
              <w:t>Com base no tema gerador</w:t>
            </w:r>
            <w:r w:rsidR="00A90D2D" w:rsidRPr="008454F4">
              <w:rPr>
                <w:rFonts w:cs="Arial"/>
              </w:rPr>
              <w:t>,</w:t>
            </w:r>
            <w:r w:rsidRPr="008454F4">
              <w:rPr>
                <w:rFonts w:cs="Arial"/>
              </w:rPr>
              <w:t xml:space="preserve"> os docentes proporão desafios que envolvam a prospecção de imóveis e de clientes. Os alunos deverão fazer levantamento demográfico, econômico e social da região para identificar o perfil dos consumidores, definindo o público</w:t>
            </w:r>
            <w:r w:rsidR="005B01C3" w:rsidRPr="008454F4">
              <w:rPr>
                <w:rFonts w:cs="Arial"/>
              </w:rPr>
              <w:t>-</w:t>
            </w:r>
            <w:r w:rsidRPr="008454F4">
              <w:rPr>
                <w:rFonts w:cs="Arial"/>
              </w:rPr>
              <w:t>alvo que se constitui em potencial cliente do negócio e dos imóveis identificados. Será necessário criar um banco de dados de imóveis, de proprietários e de clientes</w:t>
            </w:r>
            <w:r w:rsidR="005B01C3" w:rsidRPr="008454F4">
              <w:rPr>
                <w:rFonts w:cs="Arial"/>
              </w:rPr>
              <w:t>, além de</w:t>
            </w:r>
            <w:r w:rsidRPr="008454F4">
              <w:rPr>
                <w:rFonts w:cs="Arial"/>
              </w:rPr>
              <w:t xml:space="preserve"> elaborar estratégias de </w:t>
            </w:r>
            <w:r w:rsidRPr="008454F4">
              <w:rPr>
                <w:rFonts w:cs="Arial"/>
                <w:i/>
              </w:rPr>
              <w:t>marketing</w:t>
            </w:r>
            <w:r w:rsidRPr="008454F4">
              <w:rPr>
                <w:rFonts w:cs="Arial"/>
              </w:rPr>
              <w:t xml:space="preserve"> para divulgação des</w:t>
            </w:r>
            <w:r w:rsidR="005B01C3" w:rsidRPr="008454F4">
              <w:rPr>
                <w:rFonts w:cs="Arial"/>
              </w:rPr>
              <w:t>s</w:t>
            </w:r>
            <w:r w:rsidRPr="008454F4">
              <w:rPr>
                <w:rFonts w:cs="Arial"/>
              </w:rPr>
              <w:t>es imóveis. É importante explorar diferentes possi</w:t>
            </w:r>
            <w:r w:rsidR="00402986" w:rsidRPr="008454F4">
              <w:rPr>
                <w:rFonts w:cs="Arial"/>
              </w:rPr>
              <w:t>bilidades de negócio no mercado</w:t>
            </w:r>
            <w:r w:rsidRPr="008454F4">
              <w:rPr>
                <w:rFonts w:cs="Arial"/>
              </w:rPr>
              <w:t xml:space="preserve"> imobiliário. Os alunos podem observar diferentes práticas, fazer entrevistas com profissiona</w:t>
            </w:r>
            <w:r w:rsidR="00704328" w:rsidRPr="008454F4">
              <w:rPr>
                <w:rFonts w:cs="Arial"/>
              </w:rPr>
              <w:t xml:space="preserve">is, pesquisa com consumidores. </w:t>
            </w:r>
            <w:r w:rsidRPr="008454F4">
              <w:rPr>
                <w:rFonts w:cs="Arial"/>
              </w:rPr>
              <w:t>Para essa atividade</w:t>
            </w:r>
            <w:r w:rsidR="00C2458A" w:rsidRPr="008454F4">
              <w:rPr>
                <w:rFonts w:cs="Arial"/>
              </w:rPr>
              <w:t>,</w:t>
            </w:r>
            <w:r w:rsidRPr="008454F4">
              <w:rPr>
                <w:rFonts w:cs="Arial"/>
              </w:rPr>
              <w:t xml:space="preserve"> os docentes deverão promover situações-problema que garantam a articulação das competências do curso e estejam compreendidas no contexto do perfil profissional de conclusão</w:t>
            </w:r>
            <w:r w:rsidR="005B01C3" w:rsidRPr="008454F4">
              <w:rPr>
                <w:rFonts w:cs="Arial"/>
              </w:rPr>
              <w:t xml:space="preserve"> do curso</w:t>
            </w:r>
            <w:r w:rsidRPr="008454F4">
              <w:rPr>
                <w:rFonts w:cs="Arial"/>
              </w:rPr>
              <w:t>.</w:t>
            </w:r>
          </w:p>
          <w:p w14:paraId="029681AF" w14:textId="77777777" w:rsidR="005A6AD4" w:rsidRPr="008E6D8C" w:rsidRDefault="005A6AD4" w:rsidP="005A6AD4">
            <w:pPr>
              <w:spacing w:after="0" w:line="360" w:lineRule="auto"/>
              <w:jc w:val="both"/>
              <w:rPr>
                <w:rFonts w:asciiTheme="minorHAnsi" w:eastAsia="Times New Roman" w:hAnsiTheme="minorHAnsi" w:cstheme="minorHAnsi"/>
                <w:lang w:eastAsia="pt-BR"/>
              </w:rPr>
            </w:pPr>
            <w:r w:rsidRPr="008E6D8C">
              <w:rPr>
                <w:rFonts w:asciiTheme="minorHAnsi" w:hAnsiTheme="minorHAnsi" w:cstheme="minorHAnsi"/>
              </w:rPr>
              <w:t xml:space="preserve">Com a realização de uma das propostas apresentadas, o aluno poderá demonstrar sua atuação profissional pautada pelas </w:t>
            </w:r>
            <w:r w:rsidRPr="004C497E">
              <w:rPr>
                <w:rFonts w:asciiTheme="minorHAnsi" w:hAnsiTheme="minorHAnsi" w:cs="Helvetica"/>
              </w:rPr>
              <w:t>marcas formativas</w:t>
            </w:r>
            <w:r>
              <w:rPr>
                <w:rFonts w:asciiTheme="minorHAnsi" w:hAnsiTheme="minorHAnsi" w:cstheme="minorHAnsi"/>
              </w:rPr>
              <w:t xml:space="preserve"> do Senac, </w:t>
            </w:r>
            <w:r>
              <w:rPr>
                <w:rFonts w:asciiTheme="minorHAnsi" w:hAnsiTheme="minorHAnsi" w:cs="Arial"/>
              </w:rPr>
              <w:t>envolvendo</w:t>
            </w:r>
            <w:r w:rsidRPr="008E6D8C">
              <w:rPr>
                <w:rFonts w:asciiTheme="minorHAnsi" w:hAnsiTheme="minorHAnsi" w:cstheme="minorHAnsi"/>
              </w:rPr>
              <w:t xml:space="preserve"> o trabalho em equipe e o exercício da ética, da responsabilidade social e da atitude empreendedora.</w:t>
            </w:r>
          </w:p>
          <w:p w14:paraId="62F9BC30" w14:textId="77777777" w:rsidR="005A6AD4" w:rsidRPr="008E6D8C" w:rsidRDefault="005A6AD4" w:rsidP="005A6AD4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8E6D8C">
              <w:rPr>
                <w:rFonts w:asciiTheme="minorHAnsi" w:hAnsiTheme="minorHAnsi" w:cstheme="minorHAnsi"/>
              </w:rPr>
              <w:t xml:space="preserve">Outros </w:t>
            </w:r>
            <w:r>
              <w:rPr>
                <w:rFonts w:asciiTheme="minorHAnsi" w:hAnsiTheme="minorHAnsi" w:cs="Arial"/>
              </w:rPr>
              <w:t>temas g</w:t>
            </w:r>
            <w:r w:rsidRPr="004C497E">
              <w:rPr>
                <w:rFonts w:asciiTheme="minorHAnsi" w:hAnsiTheme="minorHAnsi" w:cs="Arial"/>
              </w:rPr>
              <w:t>eradores</w:t>
            </w:r>
            <w:r>
              <w:rPr>
                <w:rFonts w:asciiTheme="minorHAnsi" w:hAnsiTheme="minorHAnsi" w:cstheme="minorHAnsi"/>
              </w:rPr>
              <w:t xml:space="preserve"> podem ser definidos </w:t>
            </w:r>
            <w:r w:rsidRPr="008E6D8C">
              <w:rPr>
                <w:rFonts w:asciiTheme="minorHAnsi" w:hAnsiTheme="minorHAnsi" w:cstheme="minorHAnsi"/>
              </w:rPr>
              <w:t>junto com os alunos, desde que constituam uma situação-problema e atendam aos indicadores para avaliação.</w:t>
            </w:r>
          </w:p>
          <w:p w14:paraId="72B9A7A1" w14:textId="77777777" w:rsidR="00B91B10" w:rsidRPr="008454F4" w:rsidRDefault="00B91B10" w:rsidP="00F72DA2">
            <w:pPr>
              <w:spacing w:after="0" w:line="360" w:lineRule="auto"/>
              <w:ind w:left="708"/>
              <w:jc w:val="both"/>
              <w:rPr>
                <w:rFonts w:cs="Arial"/>
                <w:b/>
              </w:rPr>
            </w:pPr>
            <w:r w:rsidRPr="008454F4">
              <w:rPr>
                <w:rFonts w:cs="Arial"/>
                <w:b/>
              </w:rPr>
              <w:t>Indicadores para avaliação</w:t>
            </w:r>
          </w:p>
          <w:p w14:paraId="0FF64AEA" w14:textId="77777777" w:rsidR="005A6AD4" w:rsidRPr="009F7ADD" w:rsidRDefault="005A6AD4" w:rsidP="005A6AD4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  <w:r w:rsidRPr="00386B70">
              <w:rPr>
                <w:rFonts w:asciiTheme="minorHAnsi" w:hAnsiTheme="minorHAnsi" w:cstheme="minorHAnsi"/>
              </w:rPr>
              <w:t xml:space="preserve">Para avaliação do </w:t>
            </w:r>
            <w:r>
              <w:rPr>
                <w:rFonts w:asciiTheme="minorHAnsi" w:hAnsiTheme="minorHAnsi" w:cstheme="minorHAnsi"/>
              </w:rPr>
              <w:t>P</w:t>
            </w:r>
            <w:r w:rsidRPr="00386B70">
              <w:rPr>
                <w:rFonts w:asciiTheme="minorHAnsi" w:hAnsiTheme="minorHAnsi" w:cstheme="minorHAnsi"/>
              </w:rPr>
              <w:t>rojeto integrador, são utilizados os seguintes indicadores:</w:t>
            </w:r>
          </w:p>
          <w:p w14:paraId="76A4B145" w14:textId="77777777" w:rsidR="005A6AD4" w:rsidRPr="009F7ADD" w:rsidRDefault="005A6AD4" w:rsidP="005A6AD4">
            <w:pPr>
              <w:pStyle w:val="PargrafodaLista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360" w:lineRule="auto"/>
              <w:contextualSpacing w:val="0"/>
              <w:jc w:val="both"/>
              <w:rPr>
                <w:rFonts w:asciiTheme="minorHAnsi" w:hAnsiTheme="minorHAnsi" w:cstheme="minorHAnsi"/>
              </w:rPr>
            </w:pPr>
            <w:r w:rsidRPr="009F7ADD">
              <w:rPr>
                <w:rFonts w:asciiTheme="minorHAnsi" w:hAnsiTheme="minorHAnsi" w:cstheme="minorHAnsi"/>
              </w:rPr>
              <w:t>Cumpre as atividades previstas no plano de ação, conforme desafio identificado no tema gerador.</w:t>
            </w:r>
          </w:p>
          <w:p w14:paraId="2731A219" w14:textId="77777777" w:rsidR="005A6AD4" w:rsidRDefault="005A6AD4" w:rsidP="005A6AD4">
            <w:pPr>
              <w:pStyle w:val="PargrafodaLista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theme="minorBidi"/>
              </w:rPr>
            </w:pPr>
            <w:r w:rsidRPr="3B4E5D6B">
              <w:rPr>
                <w:rFonts w:asciiTheme="minorHAnsi" w:hAnsiTheme="minorHAnsi" w:cstheme="minorBidi"/>
              </w:rPr>
              <w:t>Apresenta resultados ou soluções de acordo com as problemáticas do tema gerador</w:t>
            </w:r>
            <w:r>
              <w:rPr>
                <w:rFonts w:asciiTheme="minorHAnsi" w:hAnsiTheme="minorHAnsi" w:cstheme="minorBidi"/>
              </w:rPr>
              <w:t xml:space="preserve"> </w:t>
            </w:r>
            <w:r w:rsidRPr="3B4E5D6B">
              <w:rPr>
                <w:rFonts w:asciiTheme="minorHAnsi" w:hAnsiTheme="minorHAnsi" w:cstheme="minorBidi"/>
              </w:rPr>
              <w:t>e</w:t>
            </w:r>
            <w:r>
              <w:rPr>
                <w:rFonts w:asciiTheme="minorHAnsi" w:hAnsiTheme="minorHAnsi" w:cstheme="minorBidi"/>
              </w:rPr>
              <w:t xml:space="preserve"> os objetivos do p</w:t>
            </w:r>
            <w:r w:rsidRPr="3B4E5D6B">
              <w:rPr>
                <w:rFonts w:asciiTheme="minorHAnsi" w:hAnsiTheme="minorHAnsi" w:cstheme="minorBidi"/>
              </w:rPr>
              <w:t xml:space="preserve">rojeto </w:t>
            </w:r>
            <w:r>
              <w:rPr>
                <w:rFonts w:asciiTheme="minorHAnsi" w:hAnsiTheme="minorHAnsi" w:cstheme="minorBidi"/>
              </w:rPr>
              <w:t>i</w:t>
            </w:r>
            <w:r w:rsidRPr="3B4E5D6B">
              <w:rPr>
                <w:rFonts w:asciiTheme="minorHAnsi" w:hAnsiTheme="minorHAnsi" w:cstheme="minorBidi"/>
              </w:rPr>
              <w:t>ntegrador.</w:t>
            </w:r>
          </w:p>
          <w:p w14:paraId="6EFA8566" w14:textId="362460A4" w:rsidR="00CA33F9" w:rsidRPr="008454F4" w:rsidRDefault="005A6AD4" w:rsidP="005A6AD4">
            <w:pPr>
              <w:pStyle w:val="PargrafodaLista"/>
              <w:numPr>
                <w:ilvl w:val="0"/>
                <w:numId w:val="10"/>
              </w:numPr>
              <w:shd w:val="clear" w:color="auto" w:fill="FFFFFF"/>
              <w:spacing w:after="0" w:line="360" w:lineRule="auto"/>
              <w:rPr>
                <w:rFonts w:cs="Arial"/>
              </w:rPr>
            </w:pPr>
            <w:r w:rsidRPr="3B4E5D6B">
              <w:rPr>
                <w:rFonts w:asciiTheme="minorHAnsi" w:hAnsiTheme="minorHAnsi" w:cstheme="minorBidi"/>
              </w:rPr>
              <w:t>Mobiliza as marcas formativas na proposição de estratégias e soluções de acordo com o contexto e os desafios apresentados.</w:t>
            </w:r>
          </w:p>
        </w:tc>
      </w:tr>
    </w:tbl>
    <w:p w14:paraId="798F624A" w14:textId="77777777" w:rsidR="00B91B10" w:rsidRPr="007A7C83" w:rsidRDefault="00B91B10" w:rsidP="00920338">
      <w:pPr>
        <w:spacing w:after="120" w:line="280" w:lineRule="atLeast"/>
        <w:rPr>
          <w:rFonts w:cs="Arial"/>
          <w:sz w:val="24"/>
          <w:szCs w:val="24"/>
        </w:rPr>
      </w:pP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402"/>
        <w:gridCol w:w="274"/>
        <w:gridCol w:w="7828"/>
      </w:tblGrid>
      <w:tr w:rsidR="00B91B10" w:rsidRPr="001B3988" w14:paraId="2C230DB2" w14:textId="77777777" w:rsidTr="007367CA">
        <w:trPr>
          <w:trHeight w:val="397"/>
        </w:trPr>
        <w:tc>
          <w:tcPr>
            <w:tcW w:w="400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0CBAA3FA" w14:textId="77777777" w:rsidR="00B91B10" w:rsidRPr="001B3988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 w:rsidRPr="001B3988">
              <w:rPr>
                <w:rFonts w:cs="Arial"/>
                <w:b/>
                <w:bCs/>
                <w:color w:val="FFFFFF"/>
                <w:sz w:val="24"/>
                <w:szCs w:val="24"/>
              </w:rPr>
              <w:t>6.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</w:tcPr>
          <w:p w14:paraId="6F31614B" w14:textId="77777777" w:rsidR="00B91B10" w:rsidRPr="001B3988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8962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546E7248" w14:textId="77777777" w:rsidR="00B91B10" w:rsidRPr="001B3988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 w:rsidRPr="001B3988">
              <w:rPr>
                <w:rFonts w:cs="Arial"/>
                <w:b/>
                <w:bCs/>
                <w:color w:val="FFFFFF"/>
                <w:sz w:val="24"/>
                <w:szCs w:val="24"/>
              </w:rPr>
              <w:t xml:space="preserve">Orientações </w:t>
            </w:r>
            <w:r w:rsidR="0014562C" w:rsidRPr="001B3988">
              <w:rPr>
                <w:rFonts w:cs="Arial"/>
                <w:b/>
                <w:bCs/>
                <w:color w:val="FFFFFF"/>
                <w:sz w:val="24"/>
                <w:szCs w:val="24"/>
              </w:rPr>
              <w:t>m</w:t>
            </w:r>
            <w:r w:rsidRPr="001B3988">
              <w:rPr>
                <w:rFonts w:cs="Arial"/>
                <w:b/>
                <w:bCs/>
                <w:color w:val="FFFFFF"/>
                <w:sz w:val="24"/>
                <w:szCs w:val="24"/>
              </w:rPr>
              <w:t>etodológicas</w:t>
            </w:r>
          </w:p>
        </w:tc>
      </w:tr>
    </w:tbl>
    <w:p w14:paraId="57D141D3" w14:textId="77777777" w:rsidR="00B91B10" w:rsidRPr="00CA33F9" w:rsidRDefault="00B91B10" w:rsidP="00307F57">
      <w:pPr>
        <w:spacing w:after="0" w:line="360" w:lineRule="auto"/>
        <w:rPr>
          <w:rFonts w:asciiTheme="minorHAnsi" w:hAnsiTheme="minorHAnsi" w:cstheme="minorHAnsi"/>
        </w:rPr>
      </w:pPr>
    </w:p>
    <w:p w14:paraId="5893D329" w14:textId="77777777" w:rsidR="005A6AD4" w:rsidRPr="00B27F57" w:rsidRDefault="005A6AD4" w:rsidP="005A6AD4">
      <w:pPr>
        <w:spacing w:after="0" w:line="360" w:lineRule="auto"/>
        <w:jc w:val="both"/>
        <w:rPr>
          <w:rFonts w:asciiTheme="minorHAnsi" w:hAnsiTheme="minorHAnsi" w:cstheme="minorHAnsi"/>
        </w:rPr>
      </w:pPr>
      <w:bookmarkStart w:id="2" w:name="_Hlk40193178"/>
      <w:r w:rsidRPr="009F7ADD">
        <w:rPr>
          <w:rFonts w:asciiTheme="minorHAnsi" w:hAnsiTheme="minorHAnsi" w:cstheme="minorHAnsi"/>
        </w:rPr>
        <w:t xml:space="preserve">As orientações metodológicas </w:t>
      </w:r>
      <w:r w:rsidRPr="00FD6195">
        <w:rPr>
          <w:rFonts w:cs="Calibri"/>
        </w:rPr>
        <w:t xml:space="preserve">deste curso, em consonância com a Proposta Pedagógica do Senac, pautam-se pelo princípio da aprendizagem com autonomia e pela metodologia de desenvolvimento de competências, entendidas como </w:t>
      </w:r>
      <w:r>
        <w:rPr>
          <w:rFonts w:cs="Calibri"/>
        </w:rPr>
        <w:t>“</w:t>
      </w:r>
      <w:r w:rsidRPr="003B28E3">
        <w:rPr>
          <w:rFonts w:cs="Calibri"/>
          <w:iCs/>
        </w:rPr>
        <w:t>ação/fazer profissional observável, potencialmente criativa</w:t>
      </w:r>
      <w:r w:rsidRPr="003B28E3">
        <w:rPr>
          <w:rFonts w:asciiTheme="minorHAnsi" w:hAnsiTheme="minorHAnsi" w:cs="Arial"/>
          <w:iCs/>
        </w:rPr>
        <w:t>(o),</w:t>
      </w:r>
      <w:r w:rsidRPr="003B28E3">
        <w:rPr>
          <w:rFonts w:cs="Calibri"/>
          <w:iCs/>
        </w:rPr>
        <w:t xml:space="preserve"> que articula conhecimentos, habilidades e atitudes/valores e</w:t>
      </w:r>
      <w:r w:rsidRPr="003B28E3">
        <w:rPr>
          <w:rFonts w:asciiTheme="minorHAnsi" w:hAnsiTheme="minorHAnsi" w:cs="Arial"/>
          <w:iCs/>
        </w:rPr>
        <w:t xml:space="preserve"> que</w:t>
      </w:r>
      <w:r w:rsidRPr="003B28E3">
        <w:rPr>
          <w:rFonts w:cs="Calibri"/>
          <w:iCs/>
        </w:rPr>
        <w:t xml:space="preserve"> permite desenvolvimento contínuo</w:t>
      </w:r>
      <w:bookmarkEnd w:id="2"/>
      <w:r>
        <w:rPr>
          <w:rFonts w:cs="Calibri"/>
          <w:i/>
        </w:rPr>
        <w:t xml:space="preserve">” </w:t>
      </w:r>
      <w:r w:rsidRPr="003B28E3">
        <w:rPr>
          <w:rFonts w:cs="Calibri"/>
          <w:iCs/>
        </w:rPr>
        <w:t>(SENAC, 2022)</w:t>
      </w:r>
      <w:r>
        <w:rPr>
          <w:rStyle w:val="Refdenotaderodap"/>
          <w:rFonts w:cs="Calibri"/>
          <w:iCs/>
        </w:rPr>
        <w:footnoteReference w:id="4"/>
      </w:r>
      <w:r w:rsidRPr="003B28E3">
        <w:rPr>
          <w:rFonts w:asciiTheme="minorHAnsi" w:hAnsiTheme="minorHAnsi" w:cstheme="minorHAnsi"/>
          <w:iCs/>
        </w:rPr>
        <w:t>.</w:t>
      </w:r>
    </w:p>
    <w:p w14:paraId="3A18B09A" w14:textId="77777777" w:rsidR="005A6AD4" w:rsidRPr="009F7ADD" w:rsidRDefault="005A6AD4" w:rsidP="005A6AD4">
      <w:pPr>
        <w:spacing w:after="0" w:line="360" w:lineRule="auto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lastRenderedPageBreak/>
        <w:t xml:space="preserve">As competências que </w:t>
      </w:r>
      <w:r w:rsidRPr="00FD6195">
        <w:rPr>
          <w:rFonts w:cs="Calibri"/>
        </w:rPr>
        <w:t xml:space="preserve">compõem a organização curricular do curso foram definidas com base no </w:t>
      </w:r>
      <w:r w:rsidRPr="004C497E">
        <w:rPr>
          <w:rFonts w:asciiTheme="minorHAnsi" w:hAnsiTheme="minorHAnsi" w:cs="Arial"/>
        </w:rPr>
        <w:t>perfil profissional</w:t>
      </w:r>
      <w:r>
        <w:rPr>
          <w:rFonts w:cs="Calibri"/>
        </w:rPr>
        <w:t xml:space="preserve"> d</w:t>
      </w:r>
      <w:r w:rsidRPr="00FD6195">
        <w:rPr>
          <w:rFonts w:cs="Calibri"/>
        </w:rPr>
        <w:t xml:space="preserve">e </w:t>
      </w:r>
      <w:r w:rsidRPr="004C497E">
        <w:rPr>
          <w:rFonts w:asciiTheme="minorHAnsi" w:hAnsiTheme="minorHAnsi" w:cs="Arial"/>
        </w:rPr>
        <w:t>conclusão</w:t>
      </w:r>
      <w:r w:rsidRPr="00FD6195">
        <w:rPr>
          <w:rFonts w:cs="Calibri"/>
        </w:rPr>
        <w:t xml:space="preserve">, considerando a área de atuação e os processos de trabalho </w:t>
      </w:r>
      <w:r>
        <w:rPr>
          <w:rFonts w:asciiTheme="minorHAnsi" w:hAnsiTheme="minorHAnsi" w:cs="Arial"/>
        </w:rPr>
        <w:t>dess</w:t>
      </w:r>
      <w:r w:rsidRPr="004C497E">
        <w:rPr>
          <w:rFonts w:asciiTheme="minorHAnsi" w:hAnsiTheme="minorHAnsi" w:cs="Arial"/>
        </w:rPr>
        <w:t>e</w:t>
      </w:r>
      <w:r w:rsidRPr="00FD6195">
        <w:rPr>
          <w:rFonts w:cs="Calibri"/>
        </w:rPr>
        <w:t xml:space="preserve"> profissional. Para o desenvolvimento das competências, foi configurado um percurso metodológico que privilegia a prática pedagógica contextualizada, colocando o aluno diante de situações de aprendizagem que possibilit</w:t>
      </w:r>
      <w:r>
        <w:rPr>
          <w:rFonts w:cs="Calibri"/>
        </w:rPr>
        <w:t>e</w:t>
      </w:r>
      <w:r w:rsidRPr="00FD6195">
        <w:rPr>
          <w:rFonts w:cs="Calibri"/>
        </w:rPr>
        <w:t xml:space="preserve">m o exercício contínuo da mobilização e </w:t>
      </w:r>
      <w:r>
        <w:rPr>
          <w:rFonts w:cs="Calibri"/>
        </w:rPr>
        <w:t xml:space="preserve">a </w:t>
      </w:r>
      <w:r w:rsidRPr="00FD6195">
        <w:rPr>
          <w:rFonts w:cs="Calibri"/>
        </w:rPr>
        <w:t>articulação dos saberes necessários para a ação e</w:t>
      </w:r>
      <w:r w:rsidRPr="004C497E">
        <w:rPr>
          <w:rFonts w:asciiTheme="minorHAnsi" w:hAnsiTheme="minorHAnsi" w:cs="Arial"/>
        </w:rPr>
        <w:t xml:space="preserve"> </w:t>
      </w:r>
      <w:r w:rsidRPr="00FD6195">
        <w:rPr>
          <w:rFonts w:cs="Calibri"/>
        </w:rPr>
        <w:t>a solução de questões inerentes à natureza da ocupação</w:t>
      </w:r>
      <w:r w:rsidRPr="009F7ADD">
        <w:rPr>
          <w:rFonts w:asciiTheme="minorHAnsi" w:hAnsiTheme="minorHAnsi" w:cstheme="minorHAnsi"/>
        </w:rPr>
        <w:t>.</w:t>
      </w:r>
    </w:p>
    <w:p w14:paraId="603BD338" w14:textId="77777777" w:rsidR="005A6AD4" w:rsidRPr="009F7ADD" w:rsidRDefault="005A6AD4" w:rsidP="005A6AD4">
      <w:pPr>
        <w:spacing w:after="0" w:line="360" w:lineRule="auto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t xml:space="preserve">A mobilização e a articulação </w:t>
      </w:r>
      <w:r w:rsidRPr="00FD6195">
        <w:rPr>
          <w:rFonts w:cs="Calibri"/>
        </w:rPr>
        <w:t xml:space="preserve">dos elementos da competência requerem a proposição de situações desafiadoras de aprendizagem que apresentem níveis crescentes de complexidade e </w:t>
      </w:r>
      <w:r w:rsidRPr="004C497E">
        <w:rPr>
          <w:rFonts w:asciiTheme="minorHAnsi" w:hAnsiTheme="minorHAnsi" w:cs="Arial"/>
        </w:rPr>
        <w:t xml:space="preserve">se </w:t>
      </w:r>
      <w:r w:rsidRPr="00FD6195">
        <w:rPr>
          <w:rFonts w:cs="Calibri"/>
        </w:rPr>
        <w:t>relacionem com a realidade do aluno e o contexto da ocupação</w:t>
      </w:r>
      <w:r w:rsidRPr="009F7ADD">
        <w:rPr>
          <w:rFonts w:asciiTheme="minorHAnsi" w:hAnsiTheme="minorHAnsi" w:cstheme="minorHAnsi"/>
        </w:rPr>
        <w:t>.</w:t>
      </w:r>
    </w:p>
    <w:p w14:paraId="7222EBEC" w14:textId="77777777" w:rsidR="005A6AD4" w:rsidRPr="009F7ADD" w:rsidRDefault="005A6AD4" w:rsidP="005A6AD4">
      <w:pPr>
        <w:autoSpaceDE w:val="0"/>
        <w:autoSpaceDN w:val="0"/>
        <w:spacing w:after="0" w:line="360" w:lineRule="auto"/>
        <w:jc w:val="both"/>
        <w:rPr>
          <w:rFonts w:asciiTheme="minorHAnsi" w:hAnsiTheme="minorHAnsi" w:cstheme="minorBidi"/>
          <w:lang w:eastAsia="pt-BR"/>
        </w:rPr>
      </w:pPr>
      <w:r w:rsidRPr="3B4E5D6B">
        <w:rPr>
          <w:rFonts w:asciiTheme="minorHAnsi" w:hAnsiTheme="minorHAnsi" w:cstheme="minorBidi"/>
        </w:rPr>
        <w:t xml:space="preserve">As atividades relacionadas </w:t>
      </w:r>
      <w:r w:rsidRPr="3B4E5D6B">
        <w:rPr>
          <w:rFonts w:asciiTheme="minorHAnsi" w:hAnsiTheme="minorHAnsi" w:cs="Arial"/>
        </w:rPr>
        <w:t>ao</w:t>
      </w:r>
      <w:r w:rsidRPr="3B4E5D6B">
        <w:rPr>
          <w:rFonts w:cs="Calibri"/>
        </w:rPr>
        <w:t xml:space="preserve"> planejamento de carreira dos alunos devem ocorrer de forma concomitante ao desenvolvimento </w:t>
      </w:r>
      <w:r>
        <w:rPr>
          <w:rFonts w:cs="Calibri"/>
        </w:rPr>
        <w:t>das marcas f</w:t>
      </w:r>
      <w:r w:rsidRPr="3B4E5D6B">
        <w:rPr>
          <w:rFonts w:cs="Calibri"/>
        </w:rPr>
        <w:t>ormativas</w:t>
      </w:r>
      <w:r>
        <w:rPr>
          <w:rFonts w:cs="Calibri"/>
        </w:rPr>
        <w:t>:</w:t>
      </w:r>
      <w:r w:rsidRPr="3B4E5D6B">
        <w:rPr>
          <w:rFonts w:cs="Calibri"/>
        </w:rPr>
        <w:t xml:space="preserve"> </w:t>
      </w:r>
      <w:r>
        <w:rPr>
          <w:rFonts w:cs="Calibri"/>
        </w:rPr>
        <w:t>colaboração e comunicação, v</w:t>
      </w:r>
      <w:r w:rsidRPr="3B4E5D6B">
        <w:rPr>
          <w:rFonts w:cs="Calibri"/>
        </w:rPr>
        <w:t xml:space="preserve">isão </w:t>
      </w:r>
      <w:r>
        <w:rPr>
          <w:rFonts w:cs="Calibri"/>
        </w:rPr>
        <w:t>c</w:t>
      </w:r>
      <w:r w:rsidRPr="3B4E5D6B">
        <w:rPr>
          <w:rFonts w:cs="Calibri"/>
        </w:rPr>
        <w:t xml:space="preserve">rítica, </w:t>
      </w:r>
      <w:r>
        <w:rPr>
          <w:rFonts w:asciiTheme="minorHAnsi" w:hAnsiTheme="minorHAnsi" w:cs="Arial"/>
        </w:rPr>
        <w:t>c</w:t>
      </w:r>
      <w:r w:rsidRPr="3B4E5D6B">
        <w:rPr>
          <w:rFonts w:asciiTheme="minorHAnsi" w:hAnsiTheme="minorHAnsi" w:cs="Arial"/>
        </w:rPr>
        <w:t xml:space="preserve">riatividade e </w:t>
      </w:r>
      <w:r>
        <w:rPr>
          <w:rFonts w:asciiTheme="minorHAnsi" w:hAnsiTheme="minorHAnsi" w:cs="Arial"/>
        </w:rPr>
        <w:t>atitude e</w:t>
      </w:r>
      <w:r w:rsidRPr="3B4E5D6B">
        <w:rPr>
          <w:rFonts w:asciiTheme="minorHAnsi" w:hAnsiTheme="minorHAnsi" w:cs="Arial"/>
        </w:rPr>
        <w:t>mpreendedora</w:t>
      </w:r>
      <w:r w:rsidRPr="3B4E5D6B">
        <w:rPr>
          <w:rFonts w:asciiTheme="minorHAnsi" w:hAnsiTheme="minorHAnsi" w:cstheme="minorBidi"/>
        </w:rPr>
        <w:t xml:space="preserve">. </w:t>
      </w:r>
      <w:r w:rsidRPr="3B4E5D6B">
        <w:rPr>
          <w:rFonts w:cs="Calibri"/>
        </w:rPr>
        <w:t>Recomenda-se que o tema seja ab</w:t>
      </w:r>
      <w:r>
        <w:rPr>
          <w:rFonts w:cs="Calibri"/>
        </w:rPr>
        <w:t>ordado no início das primeiras u</w:t>
      </w:r>
      <w:r w:rsidRPr="3B4E5D6B">
        <w:rPr>
          <w:rFonts w:cs="Calibri"/>
        </w:rPr>
        <w:t xml:space="preserve">nidades </w:t>
      </w:r>
      <w:r>
        <w:rPr>
          <w:rFonts w:cs="Calibri"/>
        </w:rPr>
        <w:t>c</w:t>
      </w:r>
      <w:r w:rsidRPr="3B4E5D6B">
        <w:rPr>
          <w:rFonts w:cs="Calibri"/>
        </w:rPr>
        <w:t xml:space="preserve">urriculares do curso e revisitado no decorrer de toda a formação. A partir da reflexão sobre si </w:t>
      </w:r>
      <w:r w:rsidRPr="3B4E5D6B">
        <w:rPr>
          <w:rFonts w:asciiTheme="minorHAnsi" w:hAnsiTheme="minorHAnsi" w:cs="Arial"/>
        </w:rPr>
        <w:t>mesmo</w:t>
      </w:r>
      <w:r>
        <w:rPr>
          <w:rFonts w:asciiTheme="minorHAnsi" w:hAnsiTheme="minorHAnsi" w:cs="Arial"/>
        </w:rPr>
        <w:t>s</w:t>
      </w:r>
      <w:r w:rsidRPr="3B4E5D6B">
        <w:rPr>
          <w:rFonts w:cs="Calibri"/>
        </w:rPr>
        <w:t xml:space="preserve"> e sobre a</w:t>
      </w:r>
      <w:r>
        <w:rPr>
          <w:rFonts w:cs="Calibri"/>
        </w:rPr>
        <w:t>s</w:t>
      </w:r>
      <w:r w:rsidRPr="3B4E5D6B">
        <w:rPr>
          <w:rFonts w:cs="Calibri"/>
        </w:rPr>
        <w:t xml:space="preserve"> própria</w:t>
      </w:r>
      <w:r>
        <w:rPr>
          <w:rFonts w:cs="Calibri"/>
        </w:rPr>
        <w:t>s</w:t>
      </w:r>
      <w:r w:rsidRPr="3B4E5D6B">
        <w:rPr>
          <w:rFonts w:cs="Calibri"/>
        </w:rPr>
        <w:t xml:space="preserve"> trajetória</w:t>
      </w:r>
      <w:r>
        <w:rPr>
          <w:rFonts w:cs="Calibri"/>
        </w:rPr>
        <w:t>s</w:t>
      </w:r>
      <w:r w:rsidRPr="3B4E5D6B">
        <w:rPr>
          <w:rFonts w:cs="Calibri"/>
        </w:rPr>
        <w:t xml:space="preserve"> profissiona</w:t>
      </w:r>
      <w:r>
        <w:rPr>
          <w:rFonts w:cs="Calibri"/>
        </w:rPr>
        <w:t>is</w:t>
      </w:r>
      <w:r w:rsidRPr="3B4E5D6B">
        <w:rPr>
          <w:rFonts w:cs="Calibri"/>
        </w:rPr>
        <w:t xml:space="preserve">, os alunos podem reconhecer possibilidades de atuação na perspectiva empreendedora e elaborar estratégias para identificar oportunidades e aprimorar cada vez mais suas competências. O docente pode abordar com os alunos o planejamento de carreira a partir dos seguintes tópicos: </w:t>
      </w:r>
      <w:r>
        <w:rPr>
          <w:rFonts w:cs="Calibri"/>
          <w:lang w:eastAsia="pt-BR"/>
        </w:rPr>
        <w:t>a</w:t>
      </w:r>
      <w:r w:rsidRPr="3B4E5D6B">
        <w:rPr>
          <w:rFonts w:cs="Calibri"/>
          <w:lang w:eastAsia="pt-BR"/>
        </w:rPr>
        <w:t xml:space="preserve">) </w:t>
      </w:r>
      <w:r w:rsidRPr="3B4E5D6B">
        <w:rPr>
          <w:rFonts w:cs="Calibri"/>
          <w:i/>
          <w:iCs/>
          <w:lang w:eastAsia="pt-BR"/>
        </w:rPr>
        <w:t>ponto de partida</w:t>
      </w:r>
      <w:r w:rsidRPr="3B4E5D6B">
        <w:rPr>
          <w:rFonts w:cs="Calibri"/>
          <w:lang w:eastAsia="pt-BR"/>
        </w:rPr>
        <w:t>: momento de vida do aluno, suas possibilidades de inserção no mercado, fontes de recrutamento e seleção, elaboração de currículo, remuneração oferecida pelo mercado, competências que aprese</w:t>
      </w:r>
      <w:r>
        <w:rPr>
          <w:rFonts w:cs="Calibri"/>
          <w:lang w:eastAsia="pt-BR"/>
        </w:rPr>
        <w:t>nta e histórico profissional; b</w:t>
      </w:r>
      <w:r w:rsidRPr="3B4E5D6B">
        <w:rPr>
          <w:rFonts w:cs="Calibri"/>
          <w:lang w:eastAsia="pt-BR"/>
        </w:rPr>
        <w:t xml:space="preserve">) </w:t>
      </w:r>
      <w:r w:rsidRPr="3B4E5D6B">
        <w:rPr>
          <w:rFonts w:cs="Calibri"/>
          <w:i/>
          <w:iCs/>
          <w:lang w:eastAsia="pt-BR"/>
        </w:rPr>
        <w:t>objetivos</w:t>
      </w:r>
      <w:r w:rsidRPr="3B4E5D6B">
        <w:rPr>
          <w:rFonts w:cs="Calibri"/>
          <w:lang w:eastAsia="pt-BR"/>
        </w:rPr>
        <w:t xml:space="preserve">: o que o aluno pretende em relação à sua carreira a curto, médio e longo </w:t>
      </w:r>
      <w:r w:rsidRPr="3B4E5D6B">
        <w:rPr>
          <w:rFonts w:asciiTheme="minorHAnsi" w:hAnsiTheme="minorHAnsi" w:cs="Arial"/>
          <w:lang w:eastAsia="pt-BR"/>
        </w:rPr>
        <w:t>prazo</w:t>
      </w:r>
      <w:r>
        <w:rPr>
          <w:rFonts w:asciiTheme="minorHAnsi" w:hAnsiTheme="minorHAnsi" w:cs="Arial"/>
          <w:lang w:eastAsia="pt-BR"/>
        </w:rPr>
        <w:t>s;</w:t>
      </w:r>
      <w:r>
        <w:rPr>
          <w:rFonts w:cs="Calibri"/>
          <w:lang w:eastAsia="pt-BR"/>
        </w:rPr>
        <w:t xml:space="preserve"> e c</w:t>
      </w:r>
      <w:r w:rsidRPr="3B4E5D6B">
        <w:rPr>
          <w:rFonts w:cs="Calibri"/>
          <w:lang w:eastAsia="pt-BR"/>
        </w:rPr>
        <w:t xml:space="preserve">) </w:t>
      </w:r>
      <w:r w:rsidRPr="3B4E5D6B">
        <w:rPr>
          <w:rFonts w:cs="Calibri"/>
          <w:i/>
          <w:iCs/>
          <w:lang w:eastAsia="pt-BR"/>
        </w:rPr>
        <w:t>estratégias</w:t>
      </w:r>
      <w:r w:rsidRPr="3B4E5D6B">
        <w:rPr>
          <w:rFonts w:cs="Calibri"/>
          <w:lang w:eastAsia="pt-BR"/>
        </w:rPr>
        <w:t>: o que o aluno deve fazer para alcançar seus objetivos</w:t>
      </w:r>
      <w:r w:rsidRPr="3B4E5D6B">
        <w:rPr>
          <w:rFonts w:asciiTheme="minorHAnsi" w:hAnsiTheme="minorHAnsi" w:cstheme="minorBidi"/>
          <w:lang w:eastAsia="pt-BR"/>
        </w:rPr>
        <w:t>.</w:t>
      </w:r>
    </w:p>
    <w:p w14:paraId="40C1C21B" w14:textId="77777777" w:rsidR="005A6AD4" w:rsidRPr="009F7ADD" w:rsidRDefault="005A6AD4" w:rsidP="005A6AD4">
      <w:pPr>
        <w:autoSpaceDE w:val="0"/>
        <w:autoSpaceDN w:val="0"/>
        <w:spacing w:after="0" w:line="360" w:lineRule="auto"/>
        <w:jc w:val="both"/>
        <w:rPr>
          <w:rFonts w:asciiTheme="minorHAnsi" w:hAnsiTheme="minorHAnsi" w:cstheme="minorHAnsi"/>
        </w:rPr>
      </w:pPr>
      <w:r w:rsidRPr="00280827">
        <w:rPr>
          <w:rFonts w:cs="Calibri"/>
        </w:rPr>
        <w:t>Esse plano de ação tem como foco a iniciativa, a criatividade, a inovação, a autonomia e o dinamismo, na perspectiva de que os alunos possam criar soluções e buscar formas diferentes de atuar em seu segmento</w:t>
      </w:r>
      <w:r w:rsidRPr="009F7ADD">
        <w:rPr>
          <w:rFonts w:asciiTheme="minorHAnsi" w:hAnsiTheme="minorHAnsi" w:cstheme="minorHAnsi"/>
        </w:rPr>
        <w:t>.</w:t>
      </w:r>
    </w:p>
    <w:p w14:paraId="64406BEF" w14:textId="77777777" w:rsidR="005A6AD4" w:rsidRPr="009F7ADD" w:rsidRDefault="005A6AD4" w:rsidP="005A6AD4">
      <w:pPr>
        <w:spacing w:after="0" w:line="360" w:lineRule="auto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t xml:space="preserve">No que concerne às </w:t>
      </w:r>
      <w:r w:rsidRPr="003963AE">
        <w:rPr>
          <w:rFonts w:asciiTheme="minorHAnsi" w:hAnsiTheme="minorHAnsi" w:cstheme="minorHAnsi"/>
        </w:rPr>
        <w:t>orientações metodológicas par</w:t>
      </w:r>
      <w:r>
        <w:rPr>
          <w:rFonts w:asciiTheme="minorHAnsi" w:hAnsiTheme="minorHAnsi" w:cstheme="minorHAnsi"/>
        </w:rPr>
        <w:t>a a Unidade Curricular Projeto i</w:t>
      </w:r>
      <w:r w:rsidRPr="003963AE">
        <w:rPr>
          <w:rFonts w:asciiTheme="minorHAnsi" w:hAnsiTheme="minorHAnsi" w:cstheme="minorHAnsi"/>
        </w:rPr>
        <w:t xml:space="preserve">ntegrador (UCPI), recomenda-se que o docente apresente aos alunos o tema gerador </w:t>
      </w:r>
      <w:r>
        <w:rPr>
          <w:rFonts w:asciiTheme="minorHAnsi" w:hAnsiTheme="minorHAnsi" w:cstheme="minorHAnsi"/>
        </w:rPr>
        <w:t>a ela vinculado</w:t>
      </w:r>
      <w:r w:rsidRPr="003963AE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na </w:t>
      </w:r>
      <w:r w:rsidRPr="003963AE">
        <w:rPr>
          <w:rFonts w:asciiTheme="minorHAnsi" w:hAnsiTheme="minorHAnsi" w:cstheme="minorHAnsi"/>
        </w:rPr>
        <w:t>primeira semana do curso, possibilitando</w:t>
      </w:r>
      <w:r>
        <w:rPr>
          <w:rFonts w:asciiTheme="minorHAnsi" w:hAnsiTheme="minorHAnsi" w:cs="Arial"/>
        </w:rPr>
        <w:t>-lhes</w:t>
      </w:r>
      <w:r w:rsidRPr="003963AE">
        <w:rPr>
          <w:rFonts w:asciiTheme="minorHAnsi" w:hAnsiTheme="minorHAnsi" w:cstheme="minorHAnsi"/>
        </w:rPr>
        <w:t xml:space="preserve"> modificar e/ou substituir a proposta inicial. Para a execução da UCPI</w:t>
      </w:r>
      <w:r>
        <w:rPr>
          <w:rFonts w:asciiTheme="minorHAnsi" w:hAnsiTheme="minorHAnsi" w:cstheme="minorHAnsi"/>
        </w:rPr>
        <w:t>,</w:t>
      </w:r>
      <w:r w:rsidRPr="003963AE">
        <w:rPr>
          <w:rFonts w:asciiTheme="minorHAnsi" w:hAnsiTheme="minorHAnsi" w:cstheme="minorHAnsi"/>
        </w:rPr>
        <w:t xml:space="preserve"> o docente deve atentar para as </w:t>
      </w:r>
      <w:r w:rsidRPr="004C497E">
        <w:rPr>
          <w:rFonts w:asciiTheme="minorHAnsi" w:hAnsiTheme="minorHAnsi" w:cs="Arial"/>
        </w:rPr>
        <w:t>fases</w:t>
      </w:r>
      <w:r>
        <w:rPr>
          <w:rFonts w:asciiTheme="minorHAnsi" w:hAnsiTheme="minorHAnsi" w:cs="Arial"/>
        </w:rPr>
        <w:t xml:space="preserve"> </w:t>
      </w:r>
      <w:r w:rsidRPr="004C497E">
        <w:rPr>
          <w:rFonts w:asciiTheme="minorHAnsi" w:hAnsiTheme="minorHAnsi" w:cs="Arial"/>
        </w:rPr>
        <w:t>que</w:t>
      </w:r>
      <w:r w:rsidRPr="003963AE">
        <w:rPr>
          <w:rFonts w:asciiTheme="minorHAnsi" w:hAnsiTheme="minorHAnsi" w:cstheme="minorHAnsi"/>
        </w:rPr>
        <w:t xml:space="preserve"> a compõem: a) problematização (detalhamento do tema gerador); b) desenvolvimento (</w:t>
      </w:r>
      <w:r w:rsidRPr="003963AE">
        <w:rPr>
          <w:rFonts w:asciiTheme="minorHAnsi" w:hAnsiTheme="minorHAnsi" w:cstheme="minorHAnsi"/>
          <w:lang w:eastAsia="pt-BR"/>
        </w:rPr>
        <w:t>elaboração das estratégias para atingir os objetivos e dar respostas às questões formuladas na etapa de problematização</w:t>
      </w:r>
      <w:r w:rsidRPr="004C497E">
        <w:rPr>
          <w:rFonts w:asciiTheme="minorHAnsi" w:hAnsiTheme="minorHAnsi" w:cs="Helvetica"/>
          <w:lang w:eastAsia="pt-BR"/>
        </w:rPr>
        <w:t>)</w:t>
      </w:r>
      <w:r>
        <w:rPr>
          <w:rFonts w:asciiTheme="minorHAnsi" w:hAnsiTheme="minorHAnsi" w:cs="Helvetica"/>
          <w:lang w:eastAsia="pt-BR"/>
        </w:rPr>
        <w:t>;</w:t>
      </w:r>
      <w:r w:rsidRPr="003963AE">
        <w:rPr>
          <w:rFonts w:asciiTheme="minorHAnsi" w:hAnsiTheme="minorHAnsi" w:cstheme="minorHAnsi"/>
          <w:lang w:eastAsia="pt-BR"/>
        </w:rPr>
        <w:t xml:space="preserve"> e c) síntese (</w:t>
      </w:r>
      <w:r w:rsidRPr="003963AE">
        <w:rPr>
          <w:rFonts w:asciiTheme="minorHAnsi" w:hAnsiTheme="minorHAnsi" w:cstheme="minorHAnsi"/>
        </w:rPr>
        <w:t>organização e avaliação das atividades desenvolvidas e dos resultados obtidos</w:t>
      </w:r>
      <w:r w:rsidRPr="009F7ADD">
        <w:rPr>
          <w:rFonts w:asciiTheme="minorHAnsi" w:hAnsiTheme="minorHAnsi" w:cstheme="minorHAnsi"/>
        </w:rPr>
        <w:t>).</w:t>
      </w:r>
    </w:p>
    <w:p w14:paraId="16799FC5" w14:textId="77777777" w:rsidR="005A6AD4" w:rsidRPr="009F7ADD" w:rsidRDefault="005A6AD4" w:rsidP="005A6AD4">
      <w:pPr>
        <w:spacing w:after="0" w:line="360" w:lineRule="auto"/>
        <w:jc w:val="both"/>
        <w:rPr>
          <w:rFonts w:asciiTheme="minorHAnsi" w:hAnsiTheme="minorHAnsi" w:cstheme="minorHAnsi"/>
        </w:rPr>
      </w:pPr>
      <w:r w:rsidRPr="009F7ADD">
        <w:rPr>
          <w:rFonts w:asciiTheme="minorHAnsi" w:hAnsiTheme="minorHAnsi" w:cstheme="minorHAnsi"/>
        </w:rPr>
        <w:lastRenderedPageBreak/>
        <w:t xml:space="preserve">Ressalta-se que o </w:t>
      </w:r>
      <w:r w:rsidRPr="00151FF7">
        <w:rPr>
          <w:rFonts w:asciiTheme="minorHAnsi" w:hAnsiTheme="minorHAnsi" w:cstheme="minorHAnsi"/>
        </w:rPr>
        <w:t xml:space="preserve">tema gerador deve </w:t>
      </w:r>
      <w:r w:rsidRPr="004C497E">
        <w:rPr>
          <w:rFonts w:asciiTheme="minorHAnsi" w:hAnsiTheme="minorHAnsi" w:cs="Arial"/>
        </w:rPr>
        <w:t xml:space="preserve">se </w:t>
      </w:r>
      <w:r w:rsidRPr="00151FF7">
        <w:rPr>
          <w:rFonts w:asciiTheme="minorHAnsi" w:hAnsiTheme="minorHAnsi" w:cstheme="minorHAnsi"/>
        </w:rPr>
        <w:t xml:space="preserve">basear em problemas da realidade da ocupação, propiciando desafios significativos que estimulem a pesquisa a partir de diferentes temas e ações </w:t>
      </w:r>
      <w:r w:rsidRPr="004C497E">
        <w:rPr>
          <w:rFonts w:asciiTheme="minorHAnsi" w:hAnsiTheme="minorHAnsi" w:cs="Arial"/>
        </w:rPr>
        <w:t>relacionadas ao</w:t>
      </w:r>
      <w:r w:rsidRPr="00151FF7">
        <w:rPr>
          <w:rFonts w:asciiTheme="minorHAnsi" w:hAnsiTheme="minorHAnsi" w:cstheme="minorHAnsi"/>
        </w:rPr>
        <w:t xml:space="preserve"> setor produtivo ao qual o curso está vinculado. </w:t>
      </w:r>
      <w:r>
        <w:rPr>
          <w:rFonts w:asciiTheme="minorHAnsi" w:hAnsiTheme="minorHAnsi" w:cs="Arial"/>
        </w:rPr>
        <w:t>Ness</w:t>
      </w:r>
      <w:r w:rsidRPr="004C497E">
        <w:rPr>
          <w:rFonts w:asciiTheme="minorHAnsi" w:hAnsiTheme="minorHAnsi" w:cs="Arial"/>
        </w:rPr>
        <w:t>e</w:t>
      </w:r>
      <w:r w:rsidRPr="00151FF7">
        <w:rPr>
          <w:rFonts w:asciiTheme="minorHAnsi" w:hAnsiTheme="minorHAnsi" w:cstheme="minorHAnsi"/>
        </w:rPr>
        <w:t xml:space="preserve"> sentido, a proposta deve contribuir para o desenvolv</w:t>
      </w:r>
      <w:r>
        <w:rPr>
          <w:rFonts w:asciiTheme="minorHAnsi" w:hAnsiTheme="minorHAnsi" w:cstheme="minorHAnsi"/>
        </w:rPr>
        <w:t>imento de projetos consistentes</w:t>
      </w:r>
      <w:r w:rsidRPr="00151FF7">
        <w:rPr>
          <w:rFonts w:asciiTheme="minorHAnsi" w:hAnsiTheme="minorHAnsi" w:cstheme="minorHAnsi"/>
        </w:rPr>
        <w:t xml:space="preserve"> que ultrapassem a mera sistematização das informações trabalhadas durante as demais </w:t>
      </w:r>
      <w:r w:rsidRPr="004C497E">
        <w:rPr>
          <w:rFonts w:asciiTheme="minorHAnsi" w:hAnsiTheme="minorHAnsi" w:cs="Arial"/>
        </w:rPr>
        <w:t>unidades curriculares</w:t>
      </w:r>
      <w:r w:rsidRPr="009F7ADD">
        <w:rPr>
          <w:rFonts w:asciiTheme="minorHAnsi" w:hAnsiTheme="minorHAnsi" w:cstheme="minorHAnsi"/>
        </w:rPr>
        <w:t>.</w:t>
      </w:r>
    </w:p>
    <w:p w14:paraId="52F30A47" w14:textId="77777777" w:rsidR="005A6AD4" w:rsidRDefault="005A6AD4" w:rsidP="005A6AD4">
      <w:pPr>
        <w:spacing w:after="0" w:line="360" w:lineRule="auto"/>
        <w:jc w:val="both"/>
        <w:rPr>
          <w:rFonts w:asciiTheme="minorHAnsi" w:hAnsiTheme="minorHAnsi" w:cstheme="minorBidi"/>
        </w:rPr>
      </w:pPr>
      <w:r w:rsidRPr="3B4E5D6B">
        <w:rPr>
          <w:rFonts w:asciiTheme="minorHAnsi" w:hAnsiTheme="minorHAnsi" w:cstheme="minorBidi"/>
          <w:bdr w:val="none" w:sz="0" w:space="0" w:color="auto" w:frame="1"/>
        </w:rPr>
        <w:t>No tocante à apresentação dos resultados</w:t>
      </w:r>
      <w:r>
        <w:rPr>
          <w:rFonts w:asciiTheme="minorHAnsi" w:hAnsiTheme="minorHAnsi" w:cstheme="minorBidi"/>
          <w:bdr w:val="none" w:sz="0" w:space="0" w:color="auto" w:frame="1"/>
        </w:rPr>
        <w:t>,</w:t>
      </w:r>
      <w:r w:rsidRPr="3B4E5D6B">
        <w:rPr>
          <w:rFonts w:asciiTheme="minorHAnsi" w:hAnsiTheme="minorHAnsi" w:cstheme="minorBidi"/>
          <w:bdr w:val="none" w:sz="0" w:space="0" w:color="auto" w:frame="1"/>
        </w:rPr>
        <w:t xml:space="preserve"> o docente deve retomar a</w:t>
      </w:r>
      <w:r>
        <w:rPr>
          <w:rFonts w:asciiTheme="minorHAnsi" w:hAnsiTheme="minorHAnsi" w:cstheme="minorBidi"/>
          <w:bdr w:val="none" w:sz="0" w:space="0" w:color="auto" w:frame="1"/>
        </w:rPr>
        <w:t xml:space="preserve"> </w:t>
      </w:r>
      <w:r w:rsidRPr="3B4E5D6B">
        <w:rPr>
          <w:rFonts w:asciiTheme="minorHAnsi" w:hAnsiTheme="minorHAnsi" w:cstheme="minorBidi"/>
          <w:bdr w:val="none" w:sz="0" w:space="0" w:color="auto" w:frame="1"/>
        </w:rPr>
        <w:t xml:space="preserve">reflexão sobre a articulação das competências do </w:t>
      </w:r>
      <w:r w:rsidRPr="3B4E5D6B">
        <w:rPr>
          <w:rFonts w:asciiTheme="minorHAnsi" w:hAnsiTheme="minorHAnsi"/>
          <w:bdr w:val="none" w:sz="0" w:space="0" w:color="auto" w:frame="1"/>
        </w:rPr>
        <w:t>perfil profissional</w:t>
      </w:r>
      <w:r w:rsidRPr="3B4E5D6B">
        <w:rPr>
          <w:rFonts w:asciiTheme="minorHAnsi" w:hAnsiTheme="minorHAnsi" w:cstheme="minorBidi"/>
          <w:bdr w:val="none" w:sz="0" w:space="0" w:color="auto" w:frame="1"/>
        </w:rPr>
        <w:t xml:space="preserve"> </w:t>
      </w:r>
      <w:r>
        <w:rPr>
          <w:rFonts w:asciiTheme="minorHAnsi" w:hAnsiTheme="minorHAnsi" w:cstheme="minorBidi"/>
          <w:bdr w:val="none" w:sz="0" w:space="0" w:color="auto" w:frame="1"/>
        </w:rPr>
        <w:t>e o desenvolvimento das m</w:t>
      </w:r>
      <w:r w:rsidRPr="3B4E5D6B">
        <w:rPr>
          <w:rFonts w:asciiTheme="minorHAnsi" w:hAnsiTheme="minorHAnsi" w:cstheme="minorBidi"/>
          <w:bdr w:val="none" w:sz="0" w:space="0" w:color="auto" w:frame="1"/>
        </w:rPr>
        <w:t xml:space="preserve">arcas </w:t>
      </w:r>
      <w:r>
        <w:rPr>
          <w:rFonts w:asciiTheme="minorHAnsi" w:hAnsiTheme="minorHAnsi" w:cstheme="minorBidi"/>
          <w:bdr w:val="none" w:sz="0" w:space="0" w:color="auto" w:frame="1"/>
        </w:rPr>
        <w:t>f</w:t>
      </w:r>
      <w:r w:rsidRPr="3B4E5D6B">
        <w:rPr>
          <w:rFonts w:asciiTheme="minorHAnsi" w:hAnsiTheme="minorHAnsi" w:cstheme="minorBidi"/>
          <w:bdr w:val="none" w:sz="0" w:space="0" w:color="auto" w:frame="1"/>
        </w:rPr>
        <w:t xml:space="preserve">ormativas, correlacionando-os </w:t>
      </w:r>
      <w:r w:rsidRPr="3B4E5D6B">
        <w:rPr>
          <w:rFonts w:asciiTheme="minorHAnsi" w:hAnsiTheme="minorHAnsi"/>
          <w:bdr w:val="none" w:sz="0" w:space="0" w:color="auto" w:frame="1"/>
        </w:rPr>
        <w:t>ao</w:t>
      </w:r>
      <w:r w:rsidRPr="3B4E5D6B">
        <w:rPr>
          <w:rFonts w:asciiTheme="minorHAnsi" w:hAnsiTheme="minorHAnsi" w:cstheme="minorBidi"/>
          <w:bdr w:val="none" w:sz="0" w:space="0" w:color="auto" w:frame="1"/>
        </w:rPr>
        <w:t xml:space="preserve"> fazer profissional.</w:t>
      </w:r>
      <w:r>
        <w:rPr>
          <w:rFonts w:asciiTheme="minorHAnsi" w:hAnsiTheme="minorHAnsi" w:cstheme="minorBidi"/>
        </w:rPr>
        <w:t xml:space="preserve"> </w:t>
      </w:r>
      <w:r w:rsidRPr="3B4E5D6B">
        <w:rPr>
          <w:rFonts w:asciiTheme="minorHAnsi" w:hAnsiTheme="minorHAnsi" w:cstheme="minorBidi"/>
        </w:rPr>
        <w:t>Deve, ainda</w:t>
      </w:r>
      <w:r w:rsidRPr="3B4E5D6B">
        <w:rPr>
          <w:rFonts w:asciiTheme="minorHAnsi" w:hAnsiTheme="minorHAnsi"/>
        </w:rPr>
        <w:t>,</w:t>
      </w:r>
      <w:r w:rsidRPr="3B4E5D6B">
        <w:rPr>
          <w:rFonts w:asciiTheme="minorHAnsi" w:hAnsiTheme="minorHAnsi" w:cstheme="minorBidi"/>
        </w:rPr>
        <w:t xml:space="preserve"> incitar o</w:t>
      </w:r>
      <w:r w:rsidRPr="3B4E5D6B">
        <w:rPr>
          <w:rFonts w:asciiTheme="minorHAnsi" w:hAnsiTheme="minorHAnsi" w:cstheme="minorBidi"/>
          <w:bdr w:val="none" w:sz="0" w:space="0" w:color="auto" w:frame="1"/>
        </w:rPr>
        <w:t xml:space="preserve"> compartilham</w:t>
      </w:r>
      <w:r>
        <w:rPr>
          <w:rFonts w:asciiTheme="minorHAnsi" w:hAnsiTheme="minorHAnsi" w:cstheme="minorBidi"/>
          <w:bdr w:val="none" w:sz="0" w:space="0" w:color="auto" w:frame="1"/>
        </w:rPr>
        <w:t>ento dos resultados do projeto i</w:t>
      </w:r>
      <w:r w:rsidRPr="3B4E5D6B">
        <w:rPr>
          <w:rFonts w:asciiTheme="minorHAnsi" w:hAnsiTheme="minorHAnsi" w:cstheme="minorBidi"/>
          <w:bdr w:val="none" w:sz="0" w:space="0" w:color="auto" w:frame="1"/>
        </w:rPr>
        <w:t xml:space="preserve">ntegrador com todos os alunos e a equipe pedagógica, zelando para que a apresentação estabeleça uma aproximação </w:t>
      </w:r>
      <w:r w:rsidRPr="3B4E5D6B">
        <w:rPr>
          <w:rFonts w:asciiTheme="minorHAnsi" w:hAnsiTheme="minorHAnsi"/>
          <w:bdr w:val="none" w:sz="0" w:space="0" w:color="auto" w:frame="1"/>
        </w:rPr>
        <w:t>com o</w:t>
      </w:r>
      <w:r w:rsidRPr="3B4E5D6B">
        <w:rPr>
          <w:rFonts w:asciiTheme="minorHAnsi" w:hAnsiTheme="minorHAnsi" w:cstheme="minorBidi"/>
          <w:bdr w:val="none" w:sz="0" w:space="0" w:color="auto" w:frame="1"/>
        </w:rPr>
        <w:t xml:space="preserve"> contexto profissional. Caso o resultado não atenda aos objetivos iniciais do planejamento, não há necessidade de novas entregas, mas o docente deve propor </w:t>
      </w:r>
      <w:r>
        <w:rPr>
          <w:rFonts w:asciiTheme="minorHAnsi" w:hAnsiTheme="minorHAnsi" w:cstheme="minorBidi"/>
          <w:bdr w:val="none" w:sz="0" w:space="0" w:color="auto" w:frame="1"/>
        </w:rPr>
        <w:t>a</w:t>
      </w:r>
      <w:r w:rsidRPr="3B4E5D6B">
        <w:rPr>
          <w:rFonts w:asciiTheme="minorHAnsi" w:hAnsiTheme="minorHAnsi" w:cstheme="minorBidi"/>
          <w:bdr w:val="none" w:sz="0" w:space="0" w:color="auto" w:frame="1"/>
        </w:rPr>
        <w:t xml:space="preserve">os alunos </w:t>
      </w:r>
      <w:r>
        <w:rPr>
          <w:rFonts w:asciiTheme="minorHAnsi" w:hAnsiTheme="minorHAnsi" w:cstheme="minorBidi"/>
          <w:bdr w:val="none" w:sz="0" w:space="0" w:color="auto" w:frame="1"/>
        </w:rPr>
        <w:t xml:space="preserve">que </w:t>
      </w:r>
      <w:r w:rsidRPr="3B4E5D6B">
        <w:rPr>
          <w:rFonts w:asciiTheme="minorHAnsi" w:hAnsiTheme="minorHAnsi" w:cstheme="minorBidi"/>
          <w:bdr w:val="none" w:sz="0" w:space="0" w:color="auto" w:frame="1"/>
        </w:rPr>
        <w:t>reflitam sobre todo o processo de aprendizagem com</w:t>
      </w:r>
      <w:r>
        <w:rPr>
          <w:rFonts w:asciiTheme="minorHAnsi" w:hAnsiTheme="minorHAnsi" w:cstheme="minorBidi"/>
          <w:bdr w:val="none" w:sz="0" w:space="0" w:color="auto" w:frame="1"/>
        </w:rPr>
        <w:t xml:space="preserve"> o</w:t>
      </w:r>
      <w:r w:rsidRPr="3B4E5D6B">
        <w:rPr>
          <w:rFonts w:asciiTheme="minorHAnsi" w:hAnsiTheme="minorHAnsi" w:cstheme="minorBidi"/>
          <w:bdr w:val="none" w:sz="0" w:space="0" w:color="auto" w:frame="1"/>
        </w:rPr>
        <w:t xml:space="preserve"> intuito de verificar o que acarretou o resultado obtido.</w:t>
      </w:r>
    </w:p>
    <w:p w14:paraId="50DE2B18" w14:textId="77777777" w:rsidR="005A6AD4" w:rsidRDefault="005A6AD4" w:rsidP="005A6AD4">
      <w:pPr>
        <w:spacing w:after="0" w:line="360" w:lineRule="auto"/>
        <w:jc w:val="both"/>
        <w:rPr>
          <w:rFonts w:asciiTheme="minorHAnsi" w:hAnsiTheme="minorHAnsi" w:cstheme="minorBidi"/>
        </w:rPr>
      </w:pPr>
      <w:r w:rsidRPr="3B4E5D6B">
        <w:rPr>
          <w:rFonts w:asciiTheme="minorHAnsi" w:hAnsiTheme="minorHAnsi" w:cstheme="minorBidi"/>
        </w:rPr>
        <w:t xml:space="preserve">O domínio técnico-científico, a visão crítica, a colaboração e comunicação, a criatividade e atitude empreendedora, a autonomia digital e a atitude sustentável são </w:t>
      </w:r>
      <w:r>
        <w:rPr>
          <w:rFonts w:asciiTheme="minorHAnsi" w:hAnsiTheme="minorHAnsi" w:cstheme="minorBidi"/>
        </w:rPr>
        <w:t>m</w:t>
      </w:r>
      <w:r w:rsidRPr="3B4E5D6B">
        <w:rPr>
          <w:rFonts w:asciiTheme="minorHAnsi" w:hAnsiTheme="minorHAnsi" w:cstheme="minorBidi"/>
        </w:rPr>
        <w:t xml:space="preserve">arcas </w:t>
      </w:r>
      <w:r>
        <w:rPr>
          <w:rFonts w:asciiTheme="minorHAnsi" w:hAnsiTheme="minorHAnsi" w:cstheme="minorBidi"/>
        </w:rPr>
        <w:t>f</w:t>
      </w:r>
      <w:r w:rsidRPr="3B4E5D6B">
        <w:rPr>
          <w:rFonts w:asciiTheme="minorHAnsi" w:hAnsiTheme="minorHAnsi" w:cstheme="minorBidi"/>
        </w:rPr>
        <w:t xml:space="preserve">ormativas a serem evidenciadas ao longo de todo o curso. Elas reúnem uma série de atributos que são desenvolvidos e/ou aprimorados por meio das experiências de aprendizagem vivenciadas pelos alunos, e têm como função qualificar e diferenciar o perfil profissional do egresso no mercado de trabalho. </w:t>
      </w:r>
    </w:p>
    <w:p w14:paraId="762827BC" w14:textId="77777777" w:rsidR="005A6AD4" w:rsidRDefault="005A6AD4" w:rsidP="005A6AD4">
      <w:pPr>
        <w:spacing w:after="0" w:line="360" w:lineRule="auto"/>
        <w:jc w:val="both"/>
        <w:rPr>
          <w:rFonts w:asciiTheme="minorHAnsi" w:hAnsiTheme="minorHAnsi" w:cstheme="minorBidi"/>
        </w:rPr>
      </w:pPr>
      <w:r w:rsidRPr="3B4E5D6B">
        <w:rPr>
          <w:rFonts w:asciiTheme="minorHAnsi" w:hAnsiTheme="minorHAnsi" w:cstheme="minorBidi"/>
        </w:rPr>
        <w:t>Nessa perspectiva, compete à equipe pedagógica identificar os elementos de cada UC que contribuem para o trabalho com as marcas</w:t>
      </w:r>
      <w:r>
        <w:rPr>
          <w:rFonts w:asciiTheme="minorHAnsi" w:hAnsiTheme="minorHAnsi" w:cstheme="minorBidi"/>
        </w:rPr>
        <w:t xml:space="preserve"> formativas</w:t>
      </w:r>
      <w:r w:rsidRPr="3B4E5D6B">
        <w:rPr>
          <w:rFonts w:asciiTheme="minorHAnsi" w:hAnsiTheme="minorHAnsi" w:cstheme="minorBidi"/>
        </w:rPr>
        <w:t xml:space="preserve">. </w:t>
      </w:r>
      <w:r>
        <w:rPr>
          <w:rFonts w:asciiTheme="minorHAnsi" w:hAnsiTheme="minorHAnsi" w:cstheme="minorBidi"/>
        </w:rPr>
        <w:t>Assim</w:t>
      </w:r>
      <w:r w:rsidRPr="3B4E5D6B">
        <w:rPr>
          <w:rFonts w:asciiTheme="minorHAnsi" w:hAnsiTheme="minorHAnsi" w:cstheme="minorBidi"/>
        </w:rPr>
        <w:t xml:space="preserve">, elas podem ser abordadas com a devida ênfase nas unidades curriculares, a depender da proposta e do escopo das competências. </w:t>
      </w:r>
    </w:p>
    <w:p w14:paraId="7D894656" w14:textId="77777777" w:rsidR="005A6AD4" w:rsidRDefault="005A6AD4" w:rsidP="005A6AD4">
      <w:pPr>
        <w:spacing w:after="0" w:line="360" w:lineRule="auto"/>
        <w:jc w:val="both"/>
        <w:rPr>
          <w:rFonts w:asciiTheme="minorHAnsi" w:hAnsiTheme="minorHAnsi" w:cstheme="minorBidi"/>
        </w:rPr>
      </w:pPr>
      <w:r w:rsidRPr="3B4E5D6B">
        <w:rPr>
          <w:rFonts w:asciiTheme="minorHAnsi" w:hAnsiTheme="minorHAnsi" w:cstheme="minorBidi"/>
        </w:rPr>
        <w:t xml:space="preserve">Portanto, trata-se de um compromisso educacional promover, de forma combinada, tanto o desenvolvimento das competências como </w:t>
      </w:r>
      <w:r>
        <w:rPr>
          <w:rFonts w:asciiTheme="minorHAnsi" w:hAnsiTheme="minorHAnsi" w:cstheme="minorBidi"/>
        </w:rPr>
        <w:t>o das m</w:t>
      </w:r>
      <w:r w:rsidRPr="3B4E5D6B">
        <w:rPr>
          <w:rFonts w:asciiTheme="minorHAnsi" w:hAnsiTheme="minorHAnsi" w:cstheme="minorBidi"/>
        </w:rPr>
        <w:t xml:space="preserve">arcas </w:t>
      </w:r>
      <w:r>
        <w:rPr>
          <w:rFonts w:asciiTheme="minorHAnsi" w:hAnsiTheme="minorHAnsi" w:cstheme="minorBidi"/>
        </w:rPr>
        <w:t>f</w:t>
      </w:r>
      <w:r w:rsidRPr="3B4E5D6B">
        <w:rPr>
          <w:rFonts w:asciiTheme="minorHAnsi" w:hAnsiTheme="minorHAnsi" w:cstheme="minorBidi"/>
        </w:rPr>
        <w:t xml:space="preserve">ormativas, com atenção especial </w:t>
      </w:r>
      <w:r>
        <w:rPr>
          <w:rFonts w:asciiTheme="minorHAnsi" w:hAnsiTheme="minorHAnsi" w:cstheme="minorBidi"/>
        </w:rPr>
        <w:t>às possibilidades que o p</w:t>
      </w:r>
      <w:r w:rsidRPr="3B4E5D6B">
        <w:rPr>
          <w:rFonts w:asciiTheme="minorHAnsi" w:hAnsiTheme="minorHAnsi" w:cstheme="minorBidi"/>
        </w:rPr>
        <w:t xml:space="preserve">rojeto </w:t>
      </w:r>
      <w:r>
        <w:rPr>
          <w:rFonts w:asciiTheme="minorHAnsi" w:hAnsiTheme="minorHAnsi" w:cstheme="minorBidi"/>
        </w:rPr>
        <w:t>i</w:t>
      </w:r>
      <w:r w:rsidRPr="3B4E5D6B">
        <w:rPr>
          <w:rFonts w:asciiTheme="minorHAnsi" w:hAnsiTheme="minorHAnsi" w:cstheme="minorBidi"/>
        </w:rPr>
        <w:t xml:space="preserve">ntegrador pode oferecer. </w:t>
      </w:r>
    </w:p>
    <w:p w14:paraId="523E4E31" w14:textId="77777777" w:rsidR="005A6AD4" w:rsidRDefault="005A6AD4" w:rsidP="005A6AD4">
      <w:pPr>
        <w:spacing w:after="0" w:line="360" w:lineRule="auto"/>
        <w:jc w:val="both"/>
        <w:rPr>
          <w:rFonts w:asciiTheme="minorHAnsi" w:hAnsiTheme="minorHAnsi" w:cstheme="minorBidi"/>
        </w:rPr>
      </w:pPr>
    </w:p>
    <w:p w14:paraId="38EA9146" w14:textId="77777777" w:rsidR="00402116" w:rsidRPr="008454F4" w:rsidRDefault="00402116" w:rsidP="00307F57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454F4">
        <w:rPr>
          <w:rFonts w:asciiTheme="minorHAnsi" w:hAnsiTheme="minorHAnsi" w:cstheme="minorHAnsi"/>
          <w:b/>
          <w:color w:val="auto"/>
          <w:sz w:val="22"/>
          <w:szCs w:val="22"/>
        </w:rPr>
        <w:t>Orient</w:t>
      </w:r>
      <w:r w:rsidR="001D3823" w:rsidRPr="008454F4">
        <w:rPr>
          <w:rFonts w:asciiTheme="minorHAnsi" w:hAnsiTheme="minorHAnsi" w:cstheme="minorHAnsi"/>
          <w:b/>
          <w:color w:val="auto"/>
          <w:sz w:val="22"/>
          <w:szCs w:val="22"/>
        </w:rPr>
        <w:t xml:space="preserve">ações </w:t>
      </w:r>
      <w:r w:rsidR="001C1220" w:rsidRPr="008454F4">
        <w:rPr>
          <w:rFonts w:asciiTheme="minorHAnsi" w:hAnsiTheme="minorHAnsi" w:cstheme="minorHAnsi"/>
          <w:b/>
          <w:color w:val="auto"/>
          <w:sz w:val="22"/>
          <w:szCs w:val="22"/>
        </w:rPr>
        <w:t>m</w:t>
      </w:r>
      <w:r w:rsidR="001D3823" w:rsidRPr="008454F4">
        <w:rPr>
          <w:rFonts w:asciiTheme="minorHAnsi" w:hAnsiTheme="minorHAnsi" w:cstheme="minorHAnsi"/>
          <w:b/>
          <w:color w:val="auto"/>
          <w:sz w:val="22"/>
          <w:szCs w:val="22"/>
        </w:rPr>
        <w:t xml:space="preserve">etodológicas </w:t>
      </w:r>
      <w:r w:rsidR="001C1220" w:rsidRPr="008454F4">
        <w:rPr>
          <w:rFonts w:asciiTheme="minorHAnsi" w:hAnsiTheme="minorHAnsi" w:cstheme="minorHAnsi"/>
          <w:b/>
          <w:color w:val="auto"/>
          <w:sz w:val="22"/>
          <w:szCs w:val="22"/>
        </w:rPr>
        <w:t>e</w:t>
      </w:r>
      <w:r w:rsidR="001D3823" w:rsidRPr="008454F4">
        <w:rPr>
          <w:rFonts w:asciiTheme="minorHAnsi" w:hAnsiTheme="minorHAnsi" w:cstheme="minorHAnsi"/>
          <w:b/>
          <w:color w:val="auto"/>
          <w:sz w:val="22"/>
          <w:szCs w:val="22"/>
        </w:rPr>
        <w:t>specíficas</w:t>
      </w:r>
    </w:p>
    <w:p w14:paraId="19D3FAD5" w14:textId="77777777" w:rsidR="00402116" w:rsidRPr="008454F4" w:rsidRDefault="00442C65" w:rsidP="00307F57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454F4">
        <w:rPr>
          <w:rFonts w:asciiTheme="minorHAnsi" w:hAnsiTheme="minorHAnsi" w:cstheme="minorHAnsi"/>
          <w:b/>
          <w:color w:val="auto"/>
          <w:sz w:val="22"/>
          <w:szCs w:val="22"/>
        </w:rPr>
        <w:t>UC1</w:t>
      </w:r>
      <w:r w:rsidR="00255F44" w:rsidRPr="008454F4">
        <w:rPr>
          <w:rFonts w:asciiTheme="minorHAnsi" w:hAnsiTheme="minorHAnsi" w:cstheme="minorHAnsi"/>
          <w:b/>
          <w:color w:val="auto"/>
          <w:sz w:val="22"/>
          <w:szCs w:val="22"/>
        </w:rPr>
        <w:t>:</w:t>
      </w:r>
      <w:r w:rsidR="00402116" w:rsidRPr="008454F4">
        <w:rPr>
          <w:rFonts w:asciiTheme="minorHAnsi" w:hAnsiTheme="minorHAnsi" w:cstheme="minorHAnsi"/>
          <w:b/>
          <w:color w:val="auto"/>
          <w:sz w:val="22"/>
          <w:szCs w:val="22"/>
        </w:rPr>
        <w:t xml:space="preserve"> Planejar estratégias de</w:t>
      </w:r>
      <w:r w:rsidR="001D3823" w:rsidRPr="008454F4">
        <w:rPr>
          <w:rFonts w:asciiTheme="minorHAnsi" w:hAnsiTheme="minorHAnsi" w:cstheme="minorHAnsi"/>
          <w:b/>
          <w:color w:val="auto"/>
          <w:sz w:val="22"/>
          <w:szCs w:val="22"/>
        </w:rPr>
        <w:t xml:space="preserve"> atuação no mercado imobiliário</w:t>
      </w:r>
    </w:p>
    <w:p w14:paraId="744A6D08" w14:textId="77777777" w:rsidR="00402116" w:rsidRPr="008454F4" w:rsidRDefault="00826FAE" w:rsidP="00307F57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color w:val="auto"/>
          <w:sz w:val="22"/>
          <w:szCs w:val="22"/>
        </w:rPr>
      </w:pPr>
      <w:r w:rsidRPr="008454F4">
        <w:rPr>
          <w:rFonts w:asciiTheme="minorHAnsi" w:hAnsiTheme="minorHAnsi" w:cstheme="minorHAnsi"/>
          <w:color w:val="auto"/>
          <w:sz w:val="22"/>
          <w:szCs w:val="22"/>
        </w:rPr>
        <w:t>Com a intenção de possibilitar</w:t>
      </w:r>
      <w:r w:rsidR="00402116"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 o conhecimento das várias formas de atuação e desenvolvimento do Técnico em Transações Imobiliárias, sugere-se uma pesquisa 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por meio </w:t>
      </w:r>
      <w:r w:rsidR="00402116" w:rsidRPr="008454F4">
        <w:rPr>
          <w:rFonts w:asciiTheme="minorHAnsi" w:hAnsiTheme="minorHAnsi" w:cstheme="minorHAnsi"/>
          <w:color w:val="auto"/>
          <w:sz w:val="22"/>
          <w:szCs w:val="22"/>
        </w:rPr>
        <w:t>d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>a</w:t>
      </w:r>
      <w:r w:rsidR="00402116"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 observação do mercado local e/ou regional e via internet sobre o movimento do mercado imobiliário, o perfil des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>s</w:t>
      </w:r>
      <w:r w:rsidR="00402116"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e profissional, </w:t>
      </w:r>
      <w:r w:rsidR="003717BE" w:rsidRPr="008454F4">
        <w:rPr>
          <w:rFonts w:asciiTheme="minorHAnsi" w:hAnsiTheme="minorHAnsi" w:cstheme="minorHAnsi"/>
          <w:color w:val="auto"/>
          <w:sz w:val="22"/>
          <w:szCs w:val="22"/>
        </w:rPr>
        <w:t>órgãos reguladores, bem como</w:t>
      </w:r>
      <w:r w:rsidR="00402116"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 formas de atuação profissional do 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>c</w:t>
      </w:r>
      <w:r w:rsidR="00402116"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orretor de 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>i</w:t>
      </w:r>
      <w:r w:rsidR="00402116" w:rsidRPr="008454F4">
        <w:rPr>
          <w:rFonts w:asciiTheme="minorHAnsi" w:hAnsiTheme="minorHAnsi" w:cstheme="minorHAnsi"/>
          <w:color w:val="auto"/>
          <w:sz w:val="22"/>
          <w:szCs w:val="22"/>
        </w:rPr>
        <w:t>móveis. Orienta-se, também, a pesquisa sobre perspectivas evolutivas da profissão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>,</w:t>
      </w:r>
      <w:r w:rsidR="00402116"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 observando cenários imobiliários internacionais e atuação dos corretores de imóveis em países norte-americanos, europeus e asiáticos, com objetivo de identificar modelos inovadores que </w:t>
      </w:r>
      <w:r w:rsidR="00402116" w:rsidRPr="008454F4">
        <w:rPr>
          <w:rFonts w:asciiTheme="minorHAnsi" w:hAnsiTheme="minorHAnsi" w:cstheme="minorHAnsi"/>
          <w:color w:val="auto"/>
          <w:sz w:val="22"/>
          <w:szCs w:val="22"/>
        </w:rPr>
        <w:lastRenderedPageBreak/>
        <w:t>possam ser aplicados ao mercado brasileiro. Após a pesquisa</w:t>
      </w:r>
      <w:r w:rsidR="0050287E" w:rsidRPr="008454F4">
        <w:rPr>
          <w:rFonts w:asciiTheme="minorHAnsi" w:hAnsiTheme="minorHAnsi" w:cstheme="minorHAnsi"/>
          <w:color w:val="auto"/>
          <w:sz w:val="22"/>
          <w:szCs w:val="22"/>
        </w:rPr>
        <w:t>,</w:t>
      </w:r>
      <w:r w:rsidR="00402116"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 indica-se 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>a abertura de um debate</w:t>
      </w:r>
      <w:r w:rsidR="00402116"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 para que todos os alunos possam compartilhar seus resultados. Sugere-se que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>,</w:t>
      </w:r>
      <w:r w:rsidR="00402116"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 nesse momento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>,</w:t>
      </w:r>
      <w:r w:rsidR="00402116"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 o docente mediador inclua no debate o Planejamento de Carreira.</w:t>
      </w:r>
    </w:p>
    <w:p w14:paraId="6645B9D3" w14:textId="77777777" w:rsidR="00F72DA2" w:rsidRPr="008454F4" w:rsidRDefault="00F72DA2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b/>
          <w:lang w:eastAsia="pt-BR"/>
        </w:rPr>
      </w:pPr>
    </w:p>
    <w:p w14:paraId="1BF6BF7A" w14:textId="77777777" w:rsidR="00402116" w:rsidRPr="008454F4" w:rsidRDefault="00BB2345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b/>
          <w:lang w:eastAsia="pt-BR"/>
        </w:rPr>
      </w:pPr>
      <w:r w:rsidRPr="008454F4">
        <w:rPr>
          <w:rFonts w:asciiTheme="minorHAnsi" w:eastAsia="Times New Roman" w:hAnsiTheme="minorHAnsi" w:cstheme="minorHAnsi"/>
          <w:b/>
          <w:lang w:eastAsia="pt-BR"/>
        </w:rPr>
        <w:t>UC2</w:t>
      </w:r>
      <w:r w:rsidR="00255F44" w:rsidRPr="008454F4">
        <w:rPr>
          <w:rFonts w:asciiTheme="minorHAnsi" w:eastAsia="Times New Roman" w:hAnsiTheme="minorHAnsi" w:cstheme="minorHAnsi"/>
          <w:b/>
          <w:lang w:eastAsia="pt-BR"/>
        </w:rPr>
        <w:t>:</w:t>
      </w:r>
      <w:r w:rsidR="00402116" w:rsidRPr="008454F4">
        <w:rPr>
          <w:rFonts w:asciiTheme="minorHAnsi" w:eastAsia="Times New Roman" w:hAnsiTheme="minorHAnsi" w:cstheme="minorHAnsi"/>
          <w:b/>
          <w:lang w:eastAsia="pt-BR"/>
        </w:rPr>
        <w:t xml:space="preserve"> Elaborar estratégias de relacionamento com </w:t>
      </w:r>
      <w:r w:rsidRPr="008454F4">
        <w:rPr>
          <w:rFonts w:asciiTheme="minorHAnsi" w:eastAsia="Times New Roman" w:hAnsiTheme="minorHAnsi" w:cstheme="minorHAnsi"/>
          <w:b/>
          <w:lang w:eastAsia="pt-BR"/>
        </w:rPr>
        <w:t>o mercado e clientes de imóveis</w:t>
      </w:r>
    </w:p>
    <w:p w14:paraId="641C6D68" w14:textId="77777777" w:rsidR="00402116" w:rsidRPr="008454F4" w:rsidRDefault="00402116" w:rsidP="00307F57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color w:val="auto"/>
          <w:sz w:val="22"/>
          <w:szCs w:val="22"/>
        </w:rPr>
      </w:pPr>
      <w:r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Sugere-se a pesquisa como ponto de partida para observação das estratégias de relacionamento que o </w:t>
      </w:r>
      <w:r w:rsidR="00826FAE"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Técnico em Transações Imobiliárias 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deve estabelecer com o cliente e </w:t>
      </w:r>
      <w:r w:rsidR="00A47502" w:rsidRPr="008454F4">
        <w:rPr>
          <w:rFonts w:asciiTheme="minorHAnsi" w:hAnsiTheme="minorHAnsi" w:cstheme="minorHAnsi"/>
          <w:color w:val="auto"/>
          <w:sz w:val="22"/>
          <w:szCs w:val="22"/>
        </w:rPr>
        <w:t>o mercado imobiliário, bem como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 formas pelas quais as principais imobiliárias locais e/ou regionais se relacionam com o mercado. Orienta-se a pesquisa em mídia impressa (jornais, revistas, periódicos, folhetins), mídia eletrônica (</w:t>
      </w:r>
      <w:r w:rsidRPr="008454F4">
        <w:rPr>
          <w:rFonts w:asciiTheme="minorHAnsi" w:hAnsiTheme="minorHAnsi" w:cstheme="minorHAnsi"/>
          <w:i/>
          <w:color w:val="auto"/>
          <w:sz w:val="22"/>
          <w:szCs w:val="22"/>
        </w:rPr>
        <w:t>sites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, portais, </w:t>
      </w:r>
      <w:r w:rsidR="00E407D0" w:rsidRPr="008454F4">
        <w:rPr>
          <w:rFonts w:asciiTheme="minorHAnsi" w:hAnsiTheme="minorHAnsi" w:cstheme="minorHAnsi"/>
          <w:color w:val="auto"/>
          <w:sz w:val="22"/>
          <w:szCs w:val="22"/>
        </w:rPr>
        <w:t>G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oogle, aplicativos para dispositivos móveis) e demais mídias (totens, </w:t>
      </w:r>
      <w:r w:rsidRPr="008454F4">
        <w:rPr>
          <w:rFonts w:asciiTheme="minorHAnsi" w:hAnsiTheme="minorHAnsi" w:cstheme="minorHAnsi"/>
          <w:i/>
          <w:color w:val="auto"/>
          <w:sz w:val="22"/>
          <w:szCs w:val="22"/>
        </w:rPr>
        <w:t>frontlight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>, vidros traseiros</w:t>
      </w:r>
      <w:r w:rsidR="00AD17C4"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 de ônibus e táxis). </w:t>
      </w:r>
      <w:r w:rsidR="00826FAE" w:rsidRPr="008454F4">
        <w:rPr>
          <w:rFonts w:asciiTheme="minorHAnsi" w:hAnsiTheme="minorHAnsi" w:cstheme="minorHAnsi"/>
          <w:color w:val="auto"/>
          <w:sz w:val="22"/>
          <w:szCs w:val="22"/>
        </w:rPr>
        <w:t>Também há a sugestão de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 dar maior atenção aos meios de relacionamento eletrônicos como </w:t>
      </w:r>
      <w:r w:rsidRPr="008454F4">
        <w:rPr>
          <w:rFonts w:asciiTheme="minorHAnsi" w:hAnsiTheme="minorHAnsi" w:cstheme="minorHAnsi"/>
          <w:i/>
          <w:color w:val="auto"/>
          <w:sz w:val="22"/>
          <w:szCs w:val="22"/>
        </w:rPr>
        <w:t>call-centers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 (atendimento tanto</w:t>
      </w:r>
      <w:r w:rsidR="00B9196C"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 por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 telefone como virtual </w:t>
      </w:r>
      <w:r w:rsidR="00574E35" w:rsidRPr="008454F4">
        <w:rPr>
          <w:rFonts w:asciiTheme="minorHAnsi" w:hAnsiTheme="minorHAnsi" w:cstheme="minorHAnsi"/>
          <w:color w:val="auto"/>
          <w:sz w:val="22"/>
          <w:szCs w:val="22"/>
        </w:rPr>
        <w:t>através de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 chats e e-mails), </w:t>
      </w:r>
      <w:r w:rsidRPr="008454F4">
        <w:rPr>
          <w:rFonts w:asciiTheme="minorHAnsi" w:hAnsiTheme="minorHAnsi" w:cstheme="minorHAnsi"/>
          <w:i/>
          <w:color w:val="auto"/>
          <w:sz w:val="22"/>
          <w:szCs w:val="22"/>
        </w:rPr>
        <w:t>softwares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 de gestão com exposição de ofertas e captação ativa de clientes. A apresentação dos resultados poderá ser </w:t>
      </w:r>
      <w:r w:rsidR="00826FAE"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por meio 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de seminário, debate ou fórum. </w:t>
      </w:r>
    </w:p>
    <w:p w14:paraId="319E1090" w14:textId="77777777" w:rsidR="00402116" w:rsidRPr="008454F4" w:rsidRDefault="00402116" w:rsidP="00307F57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color w:val="auto"/>
          <w:sz w:val="22"/>
          <w:szCs w:val="22"/>
        </w:rPr>
      </w:pPr>
      <w:r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Indica-se que sejam realizados </w:t>
      </w:r>
      <w:r w:rsidR="00826FAE" w:rsidRPr="008454F4">
        <w:rPr>
          <w:rFonts w:asciiTheme="minorHAnsi" w:hAnsiTheme="minorHAnsi" w:cstheme="minorHAnsi"/>
          <w:color w:val="auto"/>
          <w:sz w:val="22"/>
          <w:szCs w:val="22"/>
        </w:rPr>
        <w:t>e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 xml:space="preserve">studos de </w:t>
      </w:r>
      <w:r w:rsidR="00826FAE" w:rsidRPr="008454F4">
        <w:rPr>
          <w:rFonts w:asciiTheme="minorHAnsi" w:hAnsiTheme="minorHAnsi" w:cstheme="minorHAnsi"/>
          <w:color w:val="auto"/>
          <w:sz w:val="22"/>
          <w:szCs w:val="22"/>
        </w:rPr>
        <w:t>c</w:t>
      </w:r>
      <w:r w:rsidRPr="008454F4">
        <w:rPr>
          <w:rFonts w:asciiTheme="minorHAnsi" w:hAnsiTheme="minorHAnsi" w:cstheme="minorHAnsi"/>
          <w:color w:val="auto"/>
          <w:sz w:val="22"/>
          <w:szCs w:val="22"/>
        </w:rPr>
        <w:t>asos sobre estratégias de relacionamento com o mercado e clientes de imóveis.</w:t>
      </w:r>
    </w:p>
    <w:p w14:paraId="17EE3FBA" w14:textId="77777777" w:rsidR="00F72DA2" w:rsidRPr="008454F4" w:rsidRDefault="00F72DA2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b/>
          <w:lang w:eastAsia="pt-BR"/>
        </w:rPr>
      </w:pPr>
    </w:p>
    <w:p w14:paraId="2A0F8D20" w14:textId="77777777" w:rsidR="00402116" w:rsidRPr="00CA33F9" w:rsidRDefault="002E4642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b/>
          <w:color w:val="000000"/>
          <w:lang w:eastAsia="pt-BR"/>
        </w:rPr>
      </w:pPr>
      <w:r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>UC3</w:t>
      </w:r>
      <w:r w:rsidR="00660D52"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>:</w:t>
      </w:r>
      <w:r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 xml:space="preserve"> Agenciar imóveis</w:t>
      </w:r>
    </w:p>
    <w:p w14:paraId="31A5D433" w14:textId="77777777" w:rsidR="00402116" w:rsidRPr="00CA33F9" w:rsidRDefault="00402116" w:rsidP="00307F57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sz w:val="22"/>
          <w:szCs w:val="22"/>
        </w:rPr>
      </w:pPr>
      <w:r w:rsidRPr="00CA33F9">
        <w:rPr>
          <w:rFonts w:asciiTheme="minorHAnsi" w:hAnsiTheme="minorHAnsi" w:cstheme="minorHAnsi"/>
          <w:sz w:val="22"/>
          <w:szCs w:val="22"/>
        </w:rPr>
        <w:t>Sugere-se que o docente proponha aos alunos atividade em dupla, na qual o estudante fará o agenciamento da residência do colega utilizando todas as técnicas abordadas nes</w:t>
      </w:r>
      <w:r w:rsidR="00903053" w:rsidRPr="00CA33F9">
        <w:rPr>
          <w:rFonts w:asciiTheme="minorHAnsi" w:hAnsiTheme="minorHAnsi" w:cstheme="minorHAnsi"/>
          <w:sz w:val="22"/>
          <w:szCs w:val="22"/>
        </w:rPr>
        <w:t>s</w:t>
      </w:r>
      <w:r w:rsidRPr="00CA33F9">
        <w:rPr>
          <w:rFonts w:asciiTheme="minorHAnsi" w:hAnsiTheme="minorHAnsi" w:cstheme="minorHAnsi"/>
          <w:sz w:val="22"/>
          <w:szCs w:val="22"/>
        </w:rPr>
        <w:t>e co</w:t>
      </w:r>
      <w:r w:rsidR="00AD17C4" w:rsidRPr="00CA33F9">
        <w:rPr>
          <w:rFonts w:asciiTheme="minorHAnsi" w:hAnsiTheme="minorHAnsi" w:cstheme="minorHAnsi"/>
          <w:sz w:val="22"/>
          <w:szCs w:val="22"/>
        </w:rPr>
        <w:t xml:space="preserve">mponente curricular. </w:t>
      </w:r>
      <w:r w:rsidR="00903053" w:rsidRPr="00CA33F9">
        <w:rPr>
          <w:rFonts w:asciiTheme="minorHAnsi" w:hAnsiTheme="minorHAnsi" w:cstheme="minorHAnsi"/>
          <w:sz w:val="22"/>
          <w:szCs w:val="22"/>
        </w:rPr>
        <w:t>Recomenda-se</w:t>
      </w:r>
      <w:r w:rsidRPr="00CA33F9">
        <w:rPr>
          <w:rFonts w:asciiTheme="minorHAnsi" w:hAnsiTheme="minorHAnsi" w:cstheme="minorHAnsi"/>
          <w:sz w:val="22"/>
          <w:szCs w:val="22"/>
        </w:rPr>
        <w:t xml:space="preserve"> a realização de simulações de agenciamento </w:t>
      </w:r>
      <w:r w:rsidR="00903053" w:rsidRPr="00CA33F9">
        <w:rPr>
          <w:rFonts w:asciiTheme="minorHAnsi" w:hAnsiTheme="minorHAnsi" w:cstheme="minorHAnsi"/>
          <w:sz w:val="22"/>
          <w:szCs w:val="22"/>
        </w:rPr>
        <w:t>por meio</w:t>
      </w:r>
      <w:r w:rsidRPr="00CA33F9">
        <w:rPr>
          <w:rFonts w:asciiTheme="minorHAnsi" w:hAnsiTheme="minorHAnsi" w:cstheme="minorHAnsi"/>
          <w:sz w:val="22"/>
          <w:szCs w:val="22"/>
        </w:rPr>
        <w:t xml:space="preserve"> da construção de uma ficha de agenciamento que contemple requisitos necessários e autorização de venda e locação, e ainda que sejam realizadas pesquisas em classificados de jornais e </w:t>
      </w:r>
      <w:r w:rsidRPr="00CA33F9">
        <w:rPr>
          <w:rFonts w:asciiTheme="minorHAnsi" w:hAnsiTheme="minorHAnsi" w:cstheme="minorHAnsi"/>
          <w:i/>
          <w:sz w:val="22"/>
          <w:szCs w:val="22"/>
        </w:rPr>
        <w:t>sites</w:t>
      </w:r>
      <w:r w:rsidRPr="00CA33F9">
        <w:rPr>
          <w:rFonts w:asciiTheme="minorHAnsi" w:hAnsiTheme="minorHAnsi" w:cstheme="minorHAnsi"/>
          <w:sz w:val="22"/>
          <w:szCs w:val="22"/>
        </w:rPr>
        <w:t xml:space="preserve"> imobiliários para observar a oferta de imóveis, avaliar seu valor de mercado e formalizar a autorização de venda ou locação. A partir desse trabalho, iniciar o planejamento da prospecção d</w:t>
      </w:r>
      <w:r w:rsidR="00EE5E38" w:rsidRPr="00CA33F9">
        <w:rPr>
          <w:rFonts w:asciiTheme="minorHAnsi" w:hAnsiTheme="minorHAnsi" w:cstheme="minorHAnsi"/>
          <w:sz w:val="22"/>
          <w:szCs w:val="22"/>
        </w:rPr>
        <w:t>e</w:t>
      </w:r>
      <w:r w:rsidRPr="00CA33F9">
        <w:rPr>
          <w:rFonts w:asciiTheme="minorHAnsi" w:hAnsiTheme="minorHAnsi" w:cstheme="minorHAnsi"/>
          <w:sz w:val="22"/>
          <w:szCs w:val="22"/>
        </w:rPr>
        <w:t xml:space="preserve"> imóveis.</w:t>
      </w:r>
    </w:p>
    <w:p w14:paraId="41CA7E9F" w14:textId="77777777" w:rsidR="00F72DA2" w:rsidRPr="00CA33F9" w:rsidRDefault="00F72DA2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b/>
          <w:color w:val="000000"/>
          <w:lang w:eastAsia="pt-BR"/>
        </w:rPr>
      </w:pPr>
    </w:p>
    <w:p w14:paraId="1068684A" w14:textId="77777777" w:rsidR="00402116" w:rsidRPr="00CA33F9" w:rsidRDefault="00A0332A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b/>
          <w:color w:val="000000"/>
          <w:lang w:eastAsia="pt-BR"/>
        </w:rPr>
      </w:pPr>
      <w:r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>UC4</w:t>
      </w:r>
      <w:r w:rsidR="00660D52"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>:</w:t>
      </w:r>
      <w:r w:rsidR="00402116"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 xml:space="preserve"> Intermediar processos de compra, vend</w:t>
      </w:r>
      <w:r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>a, locação e permuta de imóveis</w:t>
      </w:r>
    </w:p>
    <w:p w14:paraId="1075A026" w14:textId="77777777" w:rsidR="00402116" w:rsidRPr="00CA33F9" w:rsidRDefault="00402116" w:rsidP="00307F57">
      <w:pPr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lang w:eastAsia="pt-BR"/>
        </w:rPr>
      </w:pP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Sugere-se planificar o fluxo de intermediação imobiliária desde o processo de agenciamento e autorização de vendas até a efetiva conclusão do serviço de intermediação no cartório/ofício de registro de imóveis. </w:t>
      </w:r>
      <w:r w:rsidR="00EE5E38" w:rsidRPr="00CA33F9">
        <w:rPr>
          <w:rFonts w:asciiTheme="minorHAnsi" w:eastAsia="Times New Roman" w:hAnsiTheme="minorHAnsi" w:cstheme="minorHAnsi"/>
          <w:color w:val="000000"/>
          <w:lang w:eastAsia="pt-BR"/>
        </w:rPr>
        <w:t>Recomenda-se s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imulação de situações </w:t>
      </w:r>
      <w:r w:rsidR="00EE5E38" w:rsidRPr="00CA33F9">
        <w:rPr>
          <w:rFonts w:asciiTheme="minorHAnsi" w:eastAsia="Times New Roman" w:hAnsiTheme="minorHAnsi" w:cstheme="minorHAnsi"/>
          <w:color w:val="000000"/>
          <w:lang w:eastAsia="pt-BR"/>
        </w:rPr>
        <w:t>nas quais,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após o fechamento da venda de um imóvel, o aluno tenha </w:t>
      </w:r>
      <w:r w:rsidR="00EE5E38" w:rsidRPr="00CA33F9">
        <w:rPr>
          <w:rFonts w:asciiTheme="minorHAnsi" w:eastAsia="Times New Roman" w:hAnsiTheme="minorHAnsi" w:cstheme="minorHAnsi"/>
          <w:color w:val="000000"/>
          <w:lang w:eastAsia="pt-BR"/>
        </w:rPr>
        <w:t>d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e providenciar certidões e documentação referente a vendedores, compradores e imóvel nos diversos órgãos, utilizando a internet quando possível 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lastRenderedPageBreak/>
        <w:t>(</w:t>
      </w:r>
      <w:r w:rsidR="00EE5E38" w:rsidRPr="00CA33F9">
        <w:rPr>
          <w:rFonts w:asciiTheme="minorHAnsi" w:eastAsia="Times New Roman" w:hAnsiTheme="minorHAnsi" w:cstheme="minorHAnsi"/>
          <w:color w:val="000000"/>
          <w:lang w:eastAsia="pt-BR"/>
        </w:rPr>
        <w:t>c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artórios, </w:t>
      </w:r>
      <w:r w:rsidR="00EE5E38" w:rsidRPr="00CA33F9">
        <w:rPr>
          <w:rFonts w:asciiTheme="minorHAnsi" w:eastAsia="Times New Roman" w:hAnsiTheme="minorHAnsi" w:cstheme="minorHAnsi"/>
          <w:color w:val="000000"/>
          <w:lang w:eastAsia="pt-BR"/>
        </w:rPr>
        <w:t>c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ondomínios, </w:t>
      </w:r>
      <w:r w:rsidR="00EE5E38" w:rsidRPr="00CA33F9">
        <w:rPr>
          <w:rFonts w:asciiTheme="minorHAnsi" w:eastAsia="Times New Roman" w:hAnsiTheme="minorHAnsi" w:cstheme="minorHAnsi"/>
          <w:color w:val="000000"/>
          <w:lang w:eastAsia="pt-BR"/>
        </w:rPr>
        <w:t>f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oro, Justiça do Trabalho, Receita Federal, Secretaria de Finanças Municipal, </w:t>
      </w:r>
      <w:r w:rsidR="00EE5E38" w:rsidRPr="00CA33F9">
        <w:rPr>
          <w:rFonts w:asciiTheme="minorHAnsi" w:eastAsia="Times New Roman" w:hAnsiTheme="minorHAnsi" w:cstheme="minorHAnsi"/>
          <w:color w:val="000000"/>
          <w:lang w:eastAsia="pt-BR"/>
        </w:rPr>
        <w:t>s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erviço </w:t>
      </w:r>
      <w:r w:rsidR="00EE5E38" w:rsidRPr="00CA33F9">
        <w:rPr>
          <w:rFonts w:asciiTheme="minorHAnsi" w:eastAsia="Times New Roman" w:hAnsiTheme="minorHAnsi" w:cstheme="minorHAnsi"/>
          <w:color w:val="000000"/>
          <w:lang w:eastAsia="pt-BR"/>
        </w:rPr>
        <w:t>n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>otarial).</w:t>
      </w:r>
    </w:p>
    <w:p w14:paraId="0B8D8D4D" w14:textId="77777777" w:rsidR="00402116" w:rsidRPr="00CA33F9" w:rsidRDefault="00402116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lang w:eastAsia="pt-BR"/>
        </w:rPr>
      </w:pP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>A cada etapa da intermediação</w:t>
      </w:r>
      <w:r w:rsidR="007C1C07" w:rsidRPr="00CA33F9">
        <w:rPr>
          <w:rFonts w:asciiTheme="minorHAnsi" w:eastAsia="Times New Roman" w:hAnsiTheme="minorHAnsi" w:cstheme="minorHAnsi"/>
          <w:color w:val="000000"/>
          <w:lang w:eastAsia="pt-BR"/>
        </w:rPr>
        <w:t>,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o docente deve intervir apresentando si</w:t>
      </w:r>
      <w:r w:rsidR="00864C24" w:rsidRPr="00CA33F9">
        <w:rPr>
          <w:rFonts w:asciiTheme="minorHAnsi" w:eastAsia="Times New Roman" w:hAnsiTheme="minorHAnsi" w:cstheme="minorHAnsi"/>
          <w:color w:val="000000"/>
          <w:lang w:eastAsia="pt-BR"/>
        </w:rPr>
        <w:t>tuações-problema ou utilizando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estudos de casos possíveis e reais para discussão do grande grupo. </w:t>
      </w:r>
    </w:p>
    <w:p w14:paraId="50727EFD" w14:textId="77777777" w:rsidR="00402116" w:rsidRPr="00CA33F9" w:rsidRDefault="00402116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lang w:eastAsia="pt-BR"/>
        </w:rPr>
      </w:pP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O docente poderá propor aos alunos que criem um </w:t>
      </w:r>
      <w:r w:rsidRPr="00CA33F9">
        <w:rPr>
          <w:rFonts w:asciiTheme="minorHAnsi" w:eastAsia="Times New Roman" w:hAnsiTheme="minorHAnsi" w:cstheme="minorHAnsi"/>
          <w:i/>
          <w:color w:val="000000"/>
          <w:lang w:eastAsia="pt-BR"/>
        </w:rPr>
        <w:t>check</w:t>
      </w:r>
      <w:r w:rsidR="00D7376C" w:rsidRPr="00CA33F9">
        <w:rPr>
          <w:rFonts w:asciiTheme="minorHAnsi" w:eastAsia="Times New Roman" w:hAnsiTheme="minorHAnsi" w:cstheme="minorHAnsi"/>
          <w:i/>
          <w:color w:val="000000"/>
          <w:lang w:eastAsia="pt-BR"/>
        </w:rPr>
        <w:t>-</w:t>
      </w:r>
      <w:r w:rsidRPr="00CA33F9">
        <w:rPr>
          <w:rFonts w:asciiTheme="minorHAnsi" w:eastAsia="Times New Roman" w:hAnsiTheme="minorHAnsi" w:cstheme="minorHAnsi"/>
          <w:i/>
          <w:color w:val="000000"/>
          <w:lang w:eastAsia="pt-BR"/>
        </w:rPr>
        <w:t>list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de vistoria de imóvel para aplic</w:t>
      </w:r>
      <w:r w:rsidR="0082380B" w:rsidRPr="00CA33F9">
        <w:rPr>
          <w:rFonts w:asciiTheme="minorHAnsi" w:eastAsia="Times New Roman" w:hAnsiTheme="minorHAnsi" w:cstheme="minorHAnsi"/>
          <w:color w:val="000000"/>
          <w:lang w:eastAsia="pt-BR"/>
        </w:rPr>
        <w:t>á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>-lo em um dos imóveis pesquisados na UC3, verificando e documentando o real estado de conservação.</w:t>
      </w:r>
    </w:p>
    <w:p w14:paraId="537E9CB5" w14:textId="77777777" w:rsidR="00F72DA2" w:rsidRPr="00CA33F9" w:rsidRDefault="00F72DA2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b/>
          <w:color w:val="000000"/>
          <w:lang w:eastAsia="pt-BR"/>
        </w:rPr>
      </w:pPr>
    </w:p>
    <w:p w14:paraId="3B4E9BB4" w14:textId="77777777" w:rsidR="00402116" w:rsidRPr="00CA33F9" w:rsidRDefault="00951DC6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b/>
          <w:color w:val="000000"/>
          <w:lang w:eastAsia="pt-BR"/>
        </w:rPr>
      </w:pPr>
      <w:r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>UC5</w:t>
      </w:r>
      <w:r w:rsidR="00660D52"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>:</w:t>
      </w:r>
      <w:r w:rsidR="00402116"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 xml:space="preserve"> Elaborar documentos de n</w:t>
      </w:r>
      <w:r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>egócios e serviços imobiliários</w:t>
      </w:r>
    </w:p>
    <w:p w14:paraId="51B81AF6" w14:textId="77777777" w:rsidR="00402116" w:rsidRPr="00CA33F9" w:rsidRDefault="00402116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lang w:eastAsia="pt-BR"/>
        </w:rPr>
      </w:pP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>O docente poderá apresentar aos alunos diversos documentos de n</w:t>
      </w:r>
      <w:r w:rsidR="005E6981" w:rsidRPr="00CA33F9">
        <w:rPr>
          <w:rFonts w:asciiTheme="minorHAnsi" w:eastAsia="Times New Roman" w:hAnsiTheme="minorHAnsi" w:cstheme="minorHAnsi"/>
          <w:color w:val="000000"/>
          <w:lang w:eastAsia="pt-BR"/>
        </w:rPr>
        <w:t>egócios e serviços imobiliários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em meio físico ou eletrônico. Poderá propor erros discretos e significativos nes</w:t>
      </w:r>
      <w:r w:rsidR="007C1C07" w:rsidRPr="00CA33F9">
        <w:rPr>
          <w:rFonts w:asciiTheme="minorHAnsi" w:eastAsia="Times New Roman" w:hAnsiTheme="minorHAnsi" w:cstheme="minorHAnsi"/>
          <w:color w:val="000000"/>
          <w:lang w:eastAsia="pt-BR"/>
        </w:rPr>
        <w:t>s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es documentos </w:t>
      </w:r>
      <w:r w:rsidR="00BA1F95" w:rsidRPr="00CA33F9">
        <w:rPr>
          <w:rFonts w:asciiTheme="minorHAnsi" w:eastAsia="Times New Roman" w:hAnsiTheme="minorHAnsi" w:cstheme="minorHAnsi"/>
          <w:color w:val="000000"/>
          <w:lang w:eastAsia="pt-BR"/>
        </w:rPr>
        <w:t>para que os estudantes descubram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</w:t>
      </w:r>
      <w:r w:rsidR="007C1C07"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por meio 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>de análises cuidadosas. A partir da análise</w:t>
      </w:r>
      <w:r w:rsidR="007C1C07" w:rsidRPr="00CA33F9">
        <w:rPr>
          <w:rFonts w:asciiTheme="minorHAnsi" w:eastAsia="Times New Roman" w:hAnsiTheme="minorHAnsi" w:cstheme="minorHAnsi"/>
          <w:color w:val="000000"/>
          <w:lang w:eastAsia="pt-BR"/>
        </w:rPr>
        <w:t>,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os alunos devem elaborar relatório apontando erros e consequências </w:t>
      </w:r>
      <w:r w:rsidR="007C1C07" w:rsidRPr="00CA33F9">
        <w:rPr>
          <w:rFonts w:asciiTheme="minorHAnsi" w:eastAsia="Times New Roman" w:hAnsiTheme="minorHAnsi" w:cstheme="minorHAnsi"/>
          <w:color w:val="000000"/>
          <w:lang w:eastAsia="pt-BR"/>
        </w:rPr>
        <w:t>dos erros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para as partes, além de propor correções de acordo com a legislação vigente.</w:t>
      </w:r>
    </w:p>
    <w:p w14:paraId="1EEF2FA7" w14:textId="77777777" w:rsidR="00F72DA2" w:rsidRPr="00CA33F9" w:rsidRDefault="00F72DA2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b/>
          <w:color w:val="000000"/>
          <w:lang w:eastAsia="pt-BR"/>
        </w:rPr>
      </w:pPr>
    </w:p>
    <w:p w14:paraId="5903DCCD" w14:textId="77777777" w:rsidR="00402116" w:rsidRPr="00CA33F9" w:rsidRDefault="00CC0E86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b/>
          <w:color w:val="000000"/>
          <w:lang w:eastAsia="pt-BR"/>
        </w:rPr>
      </w:pPr>
      <w:r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>UC6</w:t>
      </w:r>
      <w:r w:rsidR="00660D52"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>:</w:t>
      </w:r>
      <w:r w:rsidR="00402116"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 xml:space="preserve"> </w:t>
      </w:r>
      <w:r w:rsidR="00051BC8"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 xml:space="preserve">Vender ou alugar imóveis </w:t>
      </w:r>
      <w:r w:rsidR="00F55B38"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>na etapa do projeto arquitetô</w:t>
      </w:r>
      <w:r w:rsidR="00051BC8"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>nico</w:t>
      </w:r>
    </w:p>
    <w:p w14:paraId="043A9B17" w14:textId="77777777" w:rsidR="00402116" w:rsidRPr="00CA33F9" w:rsidRDefault="00402116" w:rsidP="00307F57">
      <w:pPr>
        <w:spacing w:after="0" w:line="360" w:lineRule="auto"/>
        <w:ind w:right="57"/>
        <w:jc w:val="both"/>
        <w:rPr>
          <w:rFonts w:asciiTheme="minorHAnsi" w:eastAsia="Times New Roman" w:hAnsiTheme="minorHAnsi" w:cstheme="minorHAnsi"/>
          <w:color w:val="000000"/>
          <w:lang w:eastAsia="pt-BR"/>
        </w:rPr>
      </w:pP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>Sugere-se que o docente proponha análise de diferentes projetos de construção e arquitetura para serem interpretados e discutidos pelos alunos em grupos, a</w:t>
      </w:r>
      <w:r w:rsidR="001E3AB1"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>fim de diferenciar projetos arquitetônicos e plantas de l</w:t>
      </w:r>
      <w:r w:rsidR="00286F76" w:rsidRPr="00CA33F9">
        <w:rPr>
          <w:rFonts w:asciiTheme="minorHAnsi" w:eastAsia="Times New Roman" w:hAnsiTheme="minorHAnsi" w:cstheme="minorHAnsi"/>
          <w:color w:val="000000"/>
          <w:lang w:eastAsia="pt-BR"/>
        </w:rPr>
        <w:t>ocalização e situação, bem como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tipos de materiais e técnicas construtivas </w:t>
      </w:r>
      <w:r w:rsidR="00286F76" w:rsidRPr="00CA33F9">
        <w:rPr>
          <w:rFonts w:asciiTheme="minorHAnsi" w:eastAsia="Times New Roman" w:hAnsiTheme="minorHAnsi" w:cstheme="minorHAnsi"/>
          <w:color w:val="000000"/>
          <w:lang w:eastAsia="pt-BR"/>
        </w:rPr>
        <w:t>utilizados na construção civil.</w:t>
      </w:r>
    </w:p>
    <w:p w14:paraId="575C6312" w14:textId="77777777" w:rsidR="00402116" w:rsidRPr="00CA33F9" w:rsidRDefault="00402116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lang w:eastAsia="pt-BR"/>
        </w:rPr>
      </w:pP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Visitas a feiras de construção, imóveis usados, em construção e em plantões de vendas para conhecer as características de um imóvel pronto e de um imóvel na planta </w:t>
      </w:r>
      <w:r w:rsidR="005679E2" w:rsidRPr="00CA33F9">
        <w:rPr>
          <w:rFonts w:asciiTheme="minorHAnsi" w:eastAsia="Times New Roman" w:hAnsiTheme="minorHAnsi" w:cstheme="minorHAnsi"/>
          <w:color w:val="000000"/>
          <w:lang w:eastAsia="pt-BR"/>
        </w:rPr>
        <w:t>são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alternativa</w:t>
      </w:r>
      <w:r w:rsidR="005679E2" w:rsidRPr="00CA33F9">
        <w:rPr>
          <w:rFonts w:asciiTheme="minorHAnsi" w:eastAsia="Times New Roman" w:hAnsiTheme="minorHAnsi" w:cstheme="minorHAnsi"/>
          <w:color w:val="000000"/>
          <w:lang w:eastAsia="pt-BR"/>
        </w:rPr>
        <w:t>s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interessante</w:t>
      </w:r>
      <w:r w:rsidR="005679E2" w:rsidRPr="00CA33F9">
        <w:rPr>
          <w:rFonts w:asciiTheme="minorHAnsi" w:eastAsia="Times New Roman" w:hAnsiTheme="minorHAnsi" w:cstheme="minorHAnsi"/>
          <w:color w:val="000000"/>
          <w:lang w:eastAsia="pt-BR"/>
        </w:rPr>
        <w:t>s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quando possíve</w:t>
      </w:r>
      <w:r w:rsidR="00C401A6" w:rsidRPr="00CA33F9">
        <w:rPr>
          <w:rFonts w:asciiTheme="minorHAnsi" w:eastAsia="Times New Roman" w:hAnsiTheme="minorHAnsi" w:cstheme="minorHAnsi"/>
          <w:color w:val="000000"/>
          <w:lang w:eastAsia="pt-BR"/>
        </w:rPr>
        <w:t>is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>.</w:t>
      </w:r>
    </w:p>
    <w:p w14:paraId="0E519FB4" w14:textId="77777777" w:rsidR="00402116" w:rsidRPr="00CA33F9" w:rsidRDefault="00C401A6" w:rsidP="00307F57">
      <w:pPr>
        <w:pStyle w:val="Textodecomentrio"/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</w:pPr>
      <w:r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 xml:space="preserve">Recomenda-se </w:t>
      </w:r>
      <w:r w:rsidR="00402116"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 xml:space="preserve">ainda a realização de simulações de diferentes formatos geométricos para </w:t>
      </w:r>
      <w:r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>calcular as</w:t>
      </w:r>
      <w:r w:rsidR="00402116"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 xml:space="preserve"> áreas</w:t>
      </w:r>
      <w:r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 xml:space="preserve">, além da </w:t>
      </w:r>
      <w:r w:rsidR="00402116"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>identifica</w:t>
      </w:r>
      <w:r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>ção</w:t>
      </w:r>
      <w:r w:rsidR="00402116"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 xml:space="preserve"> e an</w:t>
      </w:r>
      <w:r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>álise</w:t>
      </w:r>
      <w:r w:rsidR="00402116"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 xml:space="preserve"> </w:t>
      </w:r>
      <w:r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>d</w:t>
      </w:r>
      <w:r w:rsidR="00402116"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>as condições de acessibilidade, sustentabilidade e usabilidade</w:t>
      </w:r>
      <w:r w:rsidR="009C0B30"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 xml:space="preserve"> </w:t>
      </w:r>
      <w:r w:rsidR="00402116"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>do imóvel.</w:t>
      </w:r>
    </w:p>
    <w:p w14:paraId="6C688106" w14:textId="77777777" w:rsidR="004A6B2C" w:rsidRPr="00CA33F9" w:rsidRDefault="004A6B2C" w:rsidP="00307F57">
      <w:pPr>
        <w:pStyle w:val="Textodecomentrio"/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</w:pPr>
    </w:p>
    <w:p w14:paraId="002AABB5" w14:textId="77777777" w:rsidR="00402116" w:rsidRPr="00CA33F9" w:rsidRDefault="00F429A1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b/>
          <w:color w:val="000000"/>
          <w:lang w:eastAsia="pt-BR"/>
        </w:rPr>
      </w:pPr>
      <w:r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>UC7</w:t>
      </w:r>
      <w:r w:rsidR="009D24B8"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>:</w:t>
      </w:r>
      <w:r w:rsidR="00402116"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 xml:space="preserve"> Avaliar </w:t>
      </w:r>
      <w:r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>imóveis</w:t>
      </w:r>
    </w:p>
    <w:p w14:paraId="000A0138" w14:textId="77777777" w:rsidR="00402116" w:rsidRPr="00CA33F9" w:rsidRDefault="00402116" w:rsidP="00307F57">
      <w:pPr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lang w:eastAsia="pt-BR"/>
        </w:rPr>
      </w:pP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Sugere-se aos alunos que escolham um imóvel pesquisado na UC3 para realizar sua avaliação e elaborar um Parecer Técnico de </w:t>
      </w:r>
      <w:r w:rsidR="007A5FED" w:rsidRPr="00CA33F9">
        <w:rPr>
          <w:rFonts w:asciiTheme="minorHAnsi" w:eastAsia="Times New Roman" w:hAnsiTheme="minorHAnsi" w:cstheme="minorHAnsi"/>
          <w:color w:val="000000"/>
          <w:lang w:eastAsia="pt-BR"/>
        </w:rPr>
        <w:t>Avaliação Mercadológico – PTAM,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seguindo o que preconiza o</w:t>
      </w:r>
      <w:r w:rsidR="008C4174"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</w:t>
      </w:r>
      <w:r w:rsidR="009C0B30" w:rsidRPr="00CA33F9">
        <w:rPr>
          <w:rFonts w:asciiTheme="minorHAnsi" w:eastAsia="Times New Roman" w:hAnsiTheme="minorHAnsi" w:cstheme="minorHAnsi"/>
          <w:color w:val="000000"/>
          <w:lang w:eastAsia="pt-BR"/>
        </w:rPr>
        <w:t>Cofeci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</w:t>
      </w:r>
      <w:r w:rsidR="008D074B" w:rsidRPr="00CA33F9">
        <w:rPr>
          <w:rFonts w:asciiTheme="minorHAnsi" w:eastAsia="Times New Roman" w:hAnsiTheme="minorHAnsi" w:cstheme="minorHAnsi"/>
          <w:color w:val="000000"/>
          <w:lang w:eastAsia="pt-BR"/>
        </w:rPr>
        <w:t>sobre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os requisitos constantes da Resolução </w:t>
      </w:r>
      <w:r w:rsidR="00AA2D1B" w:rsidRPr="00CA33F9">
        <w:rPr>
          <w:rFonts w:asciiTheme="minorHAnsi" w:eastAsia="Times New Roman" w:hAnsiTheme="minorHAnsi" w:cstheme="minorHAnsi"/>
          <w:color w:val="000000"/>
          <w:lang w:eastAsia="pt-BR"/>
        </w:rPr>
        <w:t>n.º</w:t>
      </w:r>
      <w:r w:rsidR="008D074B"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>1.066/2007, no art</w:t>
      </w:r>
      <w:r w:rsidR="009D24B8" w:rsidRPr="00CA33F9">
        <w:rPr>
          <w:rFonts w:asciiTheme="minorHAnsi" w:eastAsia="Times New Roman" w:hAnsiTheme="minorHAnsi" w:cstheme="minorHAnsi"/>
          <w:color w:val="000000"/>
          <w:lang w:eastAsia="pt-BR"/>
        </w:rPr>
        <w:t>.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5º. </w:t>
      </w:r>
      <w:r w:rsidR="001619BF" w:rsidRPr="00CA33F9">
        <w:rPr>
          <w:rFonts w:asciiTheme="minorHAnsi" w:eastAsia="Times New Roman" w:hAnsiTheme="minorHAnsi" w:cstheme="minorHAnsi"/>
          <w:color w:val="000000"/>
          <w:lang w:eastAsia="pt-BR"/>
        </w:rPr>
        <w:t>Além disso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>, de acordo com a possibilidade,</w:t>
      </w:r>
      <w:r w:rsidR="003B77FD"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a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realização de visitas e avaliação de imóveis em imobiliárias. É importante que es</w:t>
      </w:r>
      <w:r w:rsidR="008D074B" w:rsidRPr="00CA33F9">
        <w:rPr>
          <w:rFonts w:asciiTheme="minorHAnsi" w:eastAsia="Times New Roman" w:hAnsiTheme="minorHAnsi" w:cstheme="minorHAnsi"/>
          <w:color w:val="000000"/>
          <w:lang w:eastAsia="pt-BR"/>
        </w:rPr>
        <w:t>s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>as visitas sejam precedidas por instrução do docente e análise virtual</w:t>
      </w:r>
      <w:r w:rsidR="00E71F2E" w:rsidRPr="00CA33F9">
        <w:rPr>
          <w:rFonts w:asciiTheme="minorHAnsi" w:eastAsia="Times New Roman" w:hAnsiTheme="minorHAnsi" w:cstheme="minorHAnsi"/>
          <w:color w:val="000000"/>
          <w:lang w:eastAsia="pt-BR"/>
        </w:rPr>
        <w:t>,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formando parâmetros/indicadores avaliativos.</w:t>
      </w:r>
    </w:p>
    <w:p w14:paraId="1ADD793F" w14:textId="77777777" w:rsidR="00F72DA2" w:rsidRPr="00CA33F9" w:rsidRDefault="00F72DA2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b/>
          <w:color w:val="000000"/>
          <w:lang w:eastAsia="pt-BR"/>
        </w:rPr>
      </w:pPr>
    </w:p>
    <w:p w14:paraId="3D8114B4" w14:textId="77777777" w:rsidR="00402116" w:rsidRPr="00CA33F9" w:rsidRDefault="00FF174E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b/>
          <w:color w:val="000000"/>
          <w:lang w:eastAsia="pt-BR"/>
        </w:rPr>
      </w:pPr>
      <w:r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lastRenderedPageBreak/>
        <w:t>UC8</w:t>
      </w:r>
      <w:r w:rsidR="009D24B8"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>:</w:t>
      </w:r>
      <w:r w:rsidR="00402116"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 xml:space="preserve"> Assessorar clientes nas o</w:t>
      </w:r>
      <w:r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>perações financeiras de imóveis</w:t>
      </w:r>
    </w:p>
    <w:p w14:paraId="1C042505" w14:textId="77777777" w:rsidR="00402116" w:rsidRPr="00CA33F9" w:rsidRDefault="00402116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lang w:eastAsia="pt-BR"/>
        </w:rPr>
      </w:pP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>Propõem-se a simulação de financiamento real de um imóvel aplicando os valores aos dois tipos de financiam</w:t>
      </w:r>
      <w:r w:rsidR="006C29A0" w:rsidRPr="00CA33F9">
        <w:rPr>
          <w:rFonts w:asciiTheme="minorHAnsi" w:eastAsia="Times New Roman" w:hAnsiTheme="minorHAnsi" w:cstheme="minorHAnsi"/>
          <w:color w:val="000000"/>
          <w:lang w:eastAsia="pt-BR"/>
        </w:rPr>
        <w:t>entos (SAC e Price). Orienta-se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discutir vantagens e desvantagens de um e outro financiamento sob a luz do potencial de endividamento dos tomadores</w:t>
      </w:r>
      <w:r w:rsidR="008D074B"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para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</w:t>
      </w:r>
      <w:r w:rsidR="006C29A0" w:rsidRPr="00CA33F9">
        <w:rPr>
          <w:rFonts w:asciiTheme="minorHAnsi" w:eastAsia="Times New Roman" w:hAnsiTheme="minorHAnsi" w:cstheme="minorHAnsi"/>
          <w:color w:val="000000"/>
          <w:lang w:eastAsia="pt-BR"/>
        </w:rPr>
        <w:t>sugerir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a linha de crédito mais</w:t>
      </w:r>
      <w:r w:rsidR="0024138D"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>indicada ao cliente.</w:t>
      </w:r>
    </w:p>
    <w:p w14:paraId="660CEC4F" w14:textId="77777777" w:rsidR="00F72DA2" w:rsidRPr="00CA33F9" w:rsidRDefault="00F72DA2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b/>
          <w:color w:val="000000"/>
          <w:lang w:eastAsia="pt-BR"/>
        </w:rPr>
      </w:pPr>
    </w:p>
    <w:p w14:paraId="18D27515" w14:textId="77777777" w:rsidR="00402116" w:rsidRPr="00CA33F9" w:rsidRDefault="004F5C15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b/>
          <w:color w:val="000000"/>
          <w:lang w:eastAsia="pt-BR"/>
        </w:rPr>
      </w:pPr>
      <w:r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>UC9</w:t>
      </w:r>
      <w:r w:rsidR="009D24B8"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>:</w:t>
      </w:r>
      <w:r w:rsidR="00402116"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 xml:space="preserve"> Elaborar</w:t>
      </w:r>
      <w:r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 xml:space="preserve"> plano de </w:t>
      </w:r>
      <w:r w:rsidRPr="00CA33F9">
        <w:rPr>
          <w:rFonts w:asciiTheme="minorHAnsi" w:eastAsia="Times New Roman" w:hAnsiTheme="minorHAnsi" w:cstheme="minorHAnsi"/>
          <w:b/>
          <w:i/>
          <w:color w:val="000000"/>
          <w:lang w:eastAsia="pt-BR"/>
        </w:rPr>
        <w:t>marketing</w:t>
      </w:r>
      <w:r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 xml:space="preserve"> imobiliário</w:t>
      </w:r>
    </w:p>
    <w:p w14:paraId="5CE26D0F" w14:textId="77777777" w:rsidR="00402116" w:rsidRPr="00CA33F9" w:rsidRDefault="00402116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lang w:eastAsia="pt-BR"/>
        </w:rPr>
      </w:pP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Sugere-se desenvolver um plano de </w:t>
      </w:r>
      <w:r w:rsidRPr="00CA33F9">
        <w:rPr>
          <w:rFonts w:asciiTheme="minorHAnsi" w:eastAsia="Times New Roman" w:hAnsiTheme="minorHAnsi" w:cstheme="minorHAnsi"/>
          <w:i/>
          <w:color w:val="000000"/>
          <w:lang w:eastAsia="pt-BR"/>
        </w:rPr>
        <w:t>marketing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aplicado a serviços imobiliários</w:t>
      </w:r>
      <w:r w:rsidR="00BA1F95" w:rsidRPr="00CA33F9">
        <w:rPr>
          <w:rFonts w:asciiTheme="minorHAnsi" w:eastAsia="Times New Roman" w:hAnsiTheme="minorHAnsi" w:cstheme="minorHAnsi"/>
          <w:color w:val="000000"/>
          <w:lang w:eastAsia="pt-BR"/>
        </w:rPr>
        <w:t>,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orientado </w:t>
      </w:r>
      <w:r w:rsidR="008D074B"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para 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o atendimento e relacionamento com o cliente. Técnicas de </w:t>
      </w:r>
      <w:r w:rsidRPr="00CA33F9">
        <w:rPr>
          <w:rFonts w:asciiTheme="minorHAnsi" w:eastAsia="Times New Roman" w:hAnsiTheme="minorHAnsi" w:cstheme="minorHAnsi"/>
          <w:i/>
          <w:color w:val="000000"/>
          <w:lang w:eastAsia="pt-BR"/>
        </w:rPr>
        <w:t>marketing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de serviços, </w:t>
      </w:r>
      <w:proofErr w:type="gramStart"/>
      <w:r w:rsidRPr="00CA33F9">
        <w:rPr>
          <w:rFonts w:asciiTheme="minorHAnsi" w:eastAsia="Times New Roman" w:hAnsiTheme="minorHAnsi" w:cstheme="minorHAnsi"/>
          <w:i/>
          <w:color w:val="000000"/>
          <w:lang w:eastAsia="pt-BR"/>
        </w:rPr>
        <w:t>marketing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pessoal e profissional devem</w:t>
      </w:r>
      <w:proofErr w:type="gramEnd"/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ser amplamente trabalhadas com o </w:t>
      </w:r>
      <w:r w:rsidR="00EC0561" w:rsidRPr="00CA33F9">
        <w:rPr>
          <w:rFonts w:asciiTheme="minorHAnsi" w:eastAsia="Times New Roman" w:hAnsiTheme="minorHAnsi" w:cstheme="minorHAnsi"/>
          <w:color w:val="000000"/>
          <w:lang w:eastAsia="pt-BR"/>
        </w:rPr>
        <w:t>intuito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de fortalecer a reputação corporativa e profissional. Indica-se que as estratégias de </w:t>
      </w:r>
      <w:r w:rsidRPr="00CA33F9">
        <w:rPr>
          <w:rFonts w:asciiTheme="minorHAnsi" w:eastAsia="Times New Roman" w:hAnsiTheme="minorHAnsi" w:cstheme="minorHAnsi"/>
          <w:i/>
          <w:color w:val="000000"/>
          <w:lang w:eastAsia="pt-BR"/>
        </w:rPr>
        <w:t>marketing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des</w:t>
      </w:r>
      <w:r w:rsidR="008D074B" w:rsidRPr="00CA33F9">
        <w:rPr>
          <w:rFonts w:asciiTheme="minorHAnsi" w:eastAsia="Times New Roman" w:hAnsiTheme="minorHAnsi" w:cstheme="minorHAnsi"/>
          <w:color w:val="000000"/>
          <w:lang w:eastAsia="pt-BR"/>
        </w:rPr>
        <w:t>s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>e componente curricular estejam focadas sobre a atuação da empresa imobiliária como prestadora de serviço e intermediária nas operações de compra</w:t>
      </w:r>
      <w:r w:rsidR="008D074B" w:rsidRPr="00CA33F9">
        <w:rPr>
          <w:rFonts w:asciiTheme="minorHAnsi" w:eastAsia="Times New Roman" w:hAnsiTheme="minorHAnsi" w:cstheme="minorHAnsi"/>
          <w:color w:val="000000"/>
          <w:lang w:eastAsia="pt-BR"/>
        </w:rPr>
        <w:t>,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venda e locação de imóveis. </w:t>
      </w:r>
    </w:p>
    <w:p w14:paraId="757ECEC2" w14:textId="77777777" w:rsidR="00F72DA2" w:rsidRPr="00CA33F9" w:rsidRDefault="00F72DA2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b/>
          <w:color w:val="000000"/>
          <w:lang w:eastAsia="pt-BR"/>
        </w:rPr>
      </w:pPr>
    </w:p>
    <w:p w14:paraId="1CCEE16A" w14:textId="77777777" w:rsidR="00402116" w:rsidRPr="00CA33F9" w:rsidRDefault="007F2803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b/>
          <w:color w:val="000000"/>
          <w:lang w:eastAsia="pt-BR"/>
        </w:rPr>
      </w:pPr>
      <w:r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>UC10</w:t>
      </w:r>
      <w:r w:rsidR="009D24B8"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>:</w:t>
      </w:r>
      <w:r w:rsidRPr="00CA33F9">
        <w:rPr>
          <w:rFonts w:asciiTheme="minorHAnsi" w:eastAsia="Times New Roman" w:hAnsiTheme="minorHAnsi" w:cstheme="minorHAnsi"/>
          <w:b/>
          <w:color w:val="000000"/>
          <w:lang w:eastAsia="pt-BR"/>
        </w:rPr>
        <w:t xml:space="preserve"> Administrar imóveis e locações</w:t>
      </w:r>
    </w:p>
    <w:p w14:paraId="47AA5994" w14:textId="77777777" w:rsidR="00402116" w:rsidRPr="00CA33F9" w:rsidRDefault="00B42E36" w:rsidP="00307F57">
      <w:pPr>
        <w:pStyle w:val="Textodecomentrio"/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</w:pPr>
      <w:r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>Recomenda-se</w:t>
      </w:r>
      <w:r w:rsidR="00402116"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 xml:space="preserve"> que sejam realizadas visitas a imobiliárias que atuem na gestão de imóveis (carteirização) para</w:t>
      </w:r>
      <w:r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>,</w:t>
      </w:r>
      <w:r w:rsidR="00402116"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 xml:space="preserve"> posteriormente</w:t>
      </w:r>
      <w:r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>,</w:t>
      </w:r>
      <w:r w:rsidR="00402116"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 xml:space="preserve"> </w:t>
      </w:r>
      <w:r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>a elaboração de</w:t>
      </w:r>
      <w:r w:rsidR="00402116"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 xml:space="preserve"> relatório informando como funciona a dinâmica de administração dos imóveis: estrutura física da imobiliária, formas de contratos e gestão dos imóveis. Sugere</w:t>
      </w:r>
      <w:r w:rsidR="00A95AC0"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>-se a apresentação de situações-</w:t>
      </w:r>
      <w:r w:rsidR="00402116"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>problema que contemplem a administra</w:t>
      </w:r>
      <w:r w:rsidR="0006595F"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>ção da propriedade e posse como</w:t>
      </w:r>
      <w:r w:rsidR="00402116" w:rsidRPr="00CA33F9">
        <w:rPr>
          <w:rFonts w:asciiTheme="minorHAnsi" w:eastAsia="Times New Roman" w:hAnsiTheme="minorHAnsi" w:cstheme="minorHAnsi"/>
          <w:color w:val="000000"/>
          <w:sz w:val="22"/>
          <w:szCs w:val="22"/>
          <w:lang w:val="pt-BR" w:eastAsia="pt-BR"/>
        </w:rPr>
        <w:t xml:space="preserve"> autorização para poda de árvore, desapropriação, entre outras.</w:t>
      </w:r>
    </w:p>
    <w:p w14:paraId="6D3B53D6" w14:textId="77777777" w:rsidR="004A6B2C" w:rsidRPr="00CA33F9" w:rsidRDefault="004A6B2C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b/>
          <w:lang w:eastAsia="pt-BR"/>
        </w:rPr>
      </w:pPr>
    </w:p>
    <w:p w14:paraId="7FB141F5" w14:textId="77777777" w:rsidR="00402116" w:rsidRPr="00CA33F9" w:rsidRDefault="00F91F0A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b/>
          <w:lang w:eastAsia="pt-BR"/>
        </w:rPr>
      </w:pPr>
      <w:r w:rsidRPr="00CA33F9">
        <w:rPr>
          <w:rFonts w:asciiTheme="minorHAnsi" w:eastAsia="Times New Roman" w:hAnsiTheme="minorHAnsi" w:cstheme="minorHAnsi"/>
          <w:b/>
          <w:lang w:eastAsia="pt-BR"/>
        </w:rPr>
        <w:t>UC 1</w:t>
      </w:r>
      <w:r w:rsidR="007030EF" w:rsidRPr="00CA33F9">
        <w:rPr>
          <w:rFonts w:asciiTheme="minorHAnsi" w:eastAsia="Times New Roman" w:hAnsiTheme="minorHAnsi" w:cstheme="minorHAnsi"/>
          <w:b/>
          <w:lang w:eastAsia="pt-BR"/>
        </w:rPr>
        <w:t>2</w:t>
      </w:r>
      <w:r w:rsidR="009D24B8" w:rsidRPr="00CA33F9">
        <w:rPr>
          <w:rFonts w:asciiTheme="minorHAnsi" w:eastAsia="Times New Roman" w:hAnsiTheme="minorHAnsi" w:cstheme="minorHAnsi"/>
          <w:b/>
          <w:lang w:eastAsia="pt-BR"/>
        </w:rPr>
        <w:t>:</w:t>
      </w:r>
      <w:r w:rsidRPr="00CA33F9">
        <w:rPr>
          <w:rFonts w:asciiTheme="minorHAnsi" w:eastAsia="Times New Roman" w:hAnsiTheme="minorHAnsi" w:cstheme="minorHAnsi"/>
          <w:b/>
          <w:lang w:eastAsia="pt-BR"/>
        </w:rPr>
        <w:t xml:space="preserve"> Projeto Integrador</w:t>
      </w:r>
      <w:r w:rsidR="007030EF" w:rsidRPr="00CA33F9">
        <w:rPr>
          <w:rFonts w:asciiTheme="minorHAnsi" w:eastAsia="Times New Roman" w:hAnsiTheme="minorHAnsi" w:cstheme="minorHAnsi"/>
          <w:b/>
          <w:lang w:eastAsia="pt-BR"/>
        </w:rPr>
        <w:t xml:space="preserve"> Técnico em Transações Imobiliárias</w:t>
      </w:r>
    </w:p>
    <w:p w14:paraId="4E3C40B9" w14:textId="77777777" w:rsidR="00402116" w:rsidRPr="00CA33F9" w:rsidRDefault="00402116" w:rsidP="00307F57">
      <w:pPr>
        <w:shd w:val="clear" w:color="auto" w:fill="FFFFFF"/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lang w:eastAsia="pt-BR"/>
        </w:rPr>
      </w:pP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No que concerne às orientações metodológicas para a </w:t>
      </w:r>
      <w:r w:rsidR="00F15064" w:rsidRPr="00CA33F9">
        <w:rPr>
          <w:rFonts w:asciiTheme="minorHAnsi" w:eastAsia="Times New Roman" w:hAnsiTheme="minorHAnsi" w:cstheme="minorHAnsi"/>
          <w:color w:val="000000"/>
          <w:lang w:eastAsia="pt-BR"/>
        </w:rPr>
        <w:t>UC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Projeto Integrador, recomenda-se que o docente responsável pelo projeto apresente os temas geradores no primeiro contato com os alunos</w:t>
      </w:r>
      <w:r w:rsidR="00F15064"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que,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por sua vez, devem validar a proposta</w:t>
      </w:r>
      <w:r w:rsidR="00F15064"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e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</w:t>
      </w:r>
      <w:r w:rsidR="008609D1" w:rsidRPr="00CA33F9">
        <w:rPr>
          <w:rFonts w:asciiTheme="minorHAnsi" w:eastAsia="Times New Roman" w:hAnsiTheme="minorHAnsi" w:cstheme="minorHAnsi"/>
          <w:color w:val="000000"/>
          <w:lang w:eastAsia="pt-BR"/>
        </w:rPr>
        <w:t>sugerir modificação ou inclusão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a ser acatada pelos docentes quando pertinente. Ressalta-se que o tema gerador tem como princípio ser desafiador e, portanto, deve estimular a pesquisa e a investigação de outras realidades, transcendendo a mera sistematização de informações trabalhadas durante as demais unidades curriculares. </w:t>
      </w:r>
      <w:r w:rsidR="00F15064" w:rsidRPr="00CA33F9">
        <w:rPr>
          <w:rFonts w:asciiTheme="minorHAnsi" w:eastAsia="Times New Roman" w:hAnsiTheme="minorHAnsi" w:cstheme="minorHAnsi"/>
          <w:color w:val="000000"/>
          <w:lang w:eastAsia="pt-BR"/>
        </w:rPr>
        <w:t>C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>om a definição do tema gerador, é necessário estabelecer cronograma de trabalho e prazos de entregas.</w:t>
      </w:r>
    </w:p>
    <w:p w14:paraId="788BE89F" w14:textId="77777777" w:rsidR="00402116" w:rsidRPr="00CA33F9" w:rsidRDefault="00402116" w:rsidP="00307F57">
      <w:pPr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lang w:eastAsia="pt-BR"/>
        </w:rPr>
      </w:pP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É fundamental que o docente responsável pelo projeto estabeleça um elo com os demais docentes do curso, incentivando a participação ativa e reforçando as contribuições de cada </w:t>
      </w:r>
      <w:r w:rsidR="00F15064" w:rsidRPr="00CA33F9">
        <w:rPr>
          <w:rFonts w:asciiTheme="minorHAnsi" w:eastAsia="Times New Roman" w:hAnsiTheme="minorHAnsi" w:cstheme="minorHAnsi"/>
          <w:color w:val="000000"/>
          <w:lang w:eastAsia="pt-BR"/>
        </w:rPr>
        <w:t>UC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para a realização do projeto integrador. Além disso, todos os docentes do curso devem 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lastRenderedPageBreak/>
        <w:t xml:space="preserve">participar da elaboração, execução e apresentação dos resultados parciais e finais do tema gerador. </w:t>
      </w:r>
    </w:p>
    <w:p w14:paraId="2A681FC9" w14:textId="77777777" w:rsidR="00402116" w:rsidRPr="00CA33F9" w:rsidRDefault="00402116" w:rsidP="00307F57">
      <w:pPr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lang w:eastAsia="pt-BR"/>
        </w:rPr>
      </w:pP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>Durante o desenvolvimento do projeto, os docentes devem acompanhar as entregas parciais conforme previsto no cronograma, auxiliando os grupos na realização e consolidação das pesquisas.</w:t>
      </w:r>
    </w:p>
    <w:p w14:paraId="77983DF4" w14:textId="77777777" w:rsidR="00402116" w:rsidRPr="00CA33F9" w:rsidRDefault="00402116" w:rsidP="00307F57">
      <w:pPr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lang w:eastAsia="pt-BR"/>
        </w:rPr>
      </w:pP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Cabe ressaltar que aspectos como criatividade e inovação devem estar presentes tanto nos produtos/resultados propriamente ditos do Projeto Integrador </w:t>
      </w:r>
      <w:r w:rsidR="00F15064" w:rsidRPr="00CA33F9">
        <w:rPr>
          <w:rFonts w:asciiTheme="minorHAnsi" w:eastAsia="Times New Roman" w:hAnsiTheme="minorHAnsi" w:cstheme="minorHAnsi"/>
          <w:color w:val="000000"/>
          <w:lang w:eastAsia="pt-BR"/>
        </w:rPr>
        <w:t>como</w:t>
      </w:r>
      <w:r w:rsidRPr="00CA33F9">
        <w:rPr>
          <w:rFonts w:asciiTheme="minorHAnsi" w:eastAsia="Times New Roman" w:hAnsiTheme="minorHAnsi" w:cstheme="minorHAnsi"/>
          <w:color w:val="000000"/>
          <w:lang w:eastAsia="pt-BR"/>
        </w:rPr>
        <w:t xml:space="preserve"> na forma de apresentação desses resultados. </w:t>
      </w:r>
    </w:p>
    <w:p w14:paraId="268DB4F9" w14:textId="77777777" w:rsidR="00B91B10" w:rsidRPr="001B3988" w:rsidRDefault="00B91B10" w:rsidP="00307F57">
      <w:pPr>
        <w:autoSpaceDE w:val="0"/>
        <w:autoSpaceDN w:val="0"/>
        <w:adjustRightInd w:val="0"/>
        <w:spacing w:after="0" w:line="360" w:lineRule="auto"/>
        <w:jc w:val="both"/>
        <w:rPr>
          <w:rFonts w:cs="Arial"/>
          <w:bCs/>
          <w:color w:val="000000"/>
          <w:sz w:val="24"/>
          <w:szCs w:val="24"/>
        </w:rPr>
      </w:pP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402"/>
        <w:gridCol w:w="273"/>
        <w:gridCol w:w="7829"/>
      </w:tblGrid>
      <w:tr w:rsidR="00B91B10" w:rsidRPr="004631A3" w14:paraId="5E90E176" w14:textId="77777777" w:rsidTr="007367CA">
        <w:trPr>
          <w:trHeight w:val="397"/>
        </w:trPr>
        <w:tc>
          <w:tcPr>
            <w:tcW w:w="400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25648DB3" w14:textId="77777777" w:rsidR="00B91B10" w:rsidRPr="004631A3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>7.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</w:tcPr>
          <w:p w14:paraId="1D9CCC51" w14:textId="77777777" w:rsidR="00B91B10" w:rsidRPr="004631A3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8962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2357136C" w14:textId="77777777" w:rsidR="00B91B10" w:rsidRPr="004631A3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 xml:space="preserve">Aproveitamento de </w:t>
            </w:r>
            <w:r w:rsidR="00F15064"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>c</w:t>
            </w:r>
            <w:r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 xml:space="preserve">onhecimentos e </w:t>
            </w:r>
            <w:r w:rsidR="00F15064"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>e</w:t>
            </w:r>
            <w:r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 xml:space="preserve">xperiências </w:t>
            </w:r>
            <w:r w:rsidR="00F15064"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>a</w:t>
            </w:r>
            <w:r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>nteriores</w:t>
            </w:r>
          </w:p>
        </w:tc>
      </w:tr>
    </w:tbl>
    <w:p w14:paraId="772653CA" w14:textId="77777777" w:rsidR="00B91B10" w:rsidRPr="004631A3" w:rsidRDefault="00B91B10" w:rsidP="00307F57">
      <w:pPr>
        <w:spacing w:after="0" w:line="360" w:lineRule="auto"/>
        <w:rPr>
          <w:rFonts w:cs="Arial"/>
        </w:rPr>
      </w:pPr>
    </w:p>
    <w:p w14:paraId="4EF23C93" w14:textId="77777777" w:rsidR="005A6AD4" w:rsidRPr="009F7ADD" w:rsidRDefault="005A6AD4" w:rsidP="005A6AD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sz w:val="22"/>
          <w:szCs w:val="22"/>
        </w:rPr>
      </w:pPr>
      <w:bookmarkStart w:id="3" w:name="_Hlk40193257"/>
      <w:r w:rsidRPr="009F7ADD">
        <w:rPr>
          <w:rFonts w:asciiTheme="minorHAnsi" w:hAnsiTheme="minorHAnsi" w:cstheme="minorHAnsi"/>
          <w:sz w:val="22"/>
          <w:szCs w:val="22"/>
        </w:rPr>
        <w:t xml:space="preserve">De acordo com a legislação educacional em vigor, é possível aproveitar conhecimentos e experiências anteriores dos alunos, desde que </w:t>
      </w:r>
      <w:r>
        <w:rPr>
          <w:rFonts w:asciiTheme="minorHAnsi" w:hAnsiTheme="minorHAnsi" w:cstheme="minorHAnsi"/>
          <w:sz w:val="22"/>
          <w:szCs w:val="22"/>
        </w:rPr>
        <w:t>diretamente relacionados com o p</w:t>
      </w:r>
      <w:r w:rsidRPr="009F7ADD">
        <w:rPr>
          <w:rFonts w:asciiTheme="minorHAnsi" w:hAnsiTheme="minorHAnsi" w:cstheme="minorHAnsi"/>
          <w:sz w:val="22"/>
          <w:szCs w:val="22"/>
        </w:rPr>
        <w:t xml:space="preserve">erfil </w:t>
      </w:r>
      <w:r>
        <w:rPr>
          <w:rFonts w:asciiTheme="minorHAnsi" w:hAnsiTheme="minorHAnsi" w:cstheme="minorHAnsi"/>
          <w:sz w:val="22"/>
          <w:szCs w:val="22"/>
        </w:rPr>
        <w:t>p</w:t>
      </w:r>
      <w:r w:rsidRPr="009F7ADD">
        <w:rPr>
          <w:rFonts w:asciiTheme="minorHAnsi" w:hAnsiTheme="minorHAnsi" w:cstheme="minorHAnsi"/>
          <w:sz w:val="22"/>
          <w:szCs w:val="22"/>
        </w:rPr>
        <w:t xml:space="preserve">rofissional de </w:t>
      </w:r>
      <w:r>
        <w:rPr>
          <w:rFonts w:asciiTheme="minorHAnsi" w:hAnsiTheme="minorHAnsi" w:cstheme="minorHAnsi"/>
          <w:sz w:val="22"/>
          <w:szCs w:val="22"/>
        </w:rPr>
        <w:t>c</w:t>
      </w:r>
      <w:r w:rsidRPr="009F7ADD">
        <w:rPr>
          <w:rFonts w:asciiTheme="minorHAnsi" w:hAnsiTheme="minorHAnsi" w:cstheme="minorHAnsi"/>
          <w:sz w:val="22"/>
          <w:szCs w:val="22"/>
        </w:rPr>
        <w:t>onclusão do presente curso.</w:t>
      </w:r>
    </w:p>
    <w:p w14:paraId="3E0ABA81" w14:textId="77777777" w:rsidR="005A6AD4" w:rsidRPr="009F7ADD" w:rsidRDefault="005A6AD4" w:rsidP="005A6AD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sz w:val="22"/>
          <w:szCs w:val="22"/>
        </w:rPr>
      </w:pPr>
      <w:bookmarkStart w:id="4" w:name="_Hlk40193279"/>
      <w:r>
        <w:rPr>
          <w:rFonts w:asciiTheme="minorHAnsi" w:hAnsiTheme="minorHAnsi" w:cstheme="minorHAnsi"/>
          <w:sz w:val="22"/>
          <w:szCs w:val="22"/>
        </w:rPr>
        <w:t>Para fins de prosseguimento de estudos, o</w:t>
      </w:r>
      <w:r w:rsidRPr="009F7ADD">
        <w:rPr>
          <w:rFonts w:asciiTheme="minorHAnsi" w:hAnsiTheme="minorHAnsi" w:cstheme="minorHAnsi"/>
          <w:sz w:val="22"/>
          <w:szCs w:val="22"/>
        </w:rPr>
        <w:t xml:space="preserve"> aproveitamento de competências anteriormente adquiridas pelo aluno, por meio da educação formal, informal ou do trabalho</w:t>
      </w:r>
      <w:r>
        <w:rPr>
          <w:rFonts w:asciiTheme="minorHAnsi" w:hAnsiTheme="minorHAnsi" w:cstheme="minorHAnsi"/>
          <w:sz w:val="22"/>
          <w:szCs w:val="22"/>
        </w:rPr>
        <w:t>,</w:t>
      </w:r>
      <w:r w:rsidRPr="009F7ADD">
        <w:rPr>
          <w:rFonts w:asciiTheme="minorHAnsi" w:hAnsiTheme="minorHAnsi" w:cstheme="minorHAnsi"/>
          <w:sz w:val="22"/>
          <w:szCs w:val="22"/>
        </w:rPr>
        <w:t xml:space="preserve"> será feito mediante protocolo de avaliação de competências, conforme as diretrizes legais e orientações organizacionais vigentes</w:t>
      </w:r>
      <w:bookmarkEnd w:id="3"/>
      <w:bookmarkEnd w:id="4"/>
      <w:r w:rsidRPr="009F7ADD">
        <w:rPr>
          <w:rFonts w:asciiTheme="minorHAnsi" w:hAnsiTheme="minorHAnsi" w:cstheme="minorHAnsi"/>
          <w:sz w:val="22"/>
          <w:szCs w:val="22"/>
        </w:rPr>
        <w:t>.</w:t>
      </w:r>
    </w:p>
    <w:p w14:paraId="6CA1A5FF" w14:textId="77777777" w:rsidR="00B91B10" w:rsidRPr="004631A3" w:rsidRDefault="00B91B10" w:rsidP="00307F57">
      <w:pPr>
        <w:spacing w:after="0" w:line="360" w:lineRule="auto"/>
        <w:rPr>
          <w:rFonts w:cs="Arial"/>
        </w:rPr>
      </w:pP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402"/>
        <w:gridCol w:w="274"/>
        <w:gridCol w:w="7828"/>
      </w:tblGrid>
      <w:tr w:rsidR="00B91B10" w:rsidRPr="004631A3" w14:paraId="65ACAD80" w14:textId="77777777" w:rsidTr="007367CA">
        <w:trPr>
          <w:trHeight w:val="397"/>
        </w:trPr>
        <w:tc>
          <w:tcPr>
            <w:tcW w:w="400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106A07A0" w14:textId="77777777" w:rsidR="00B91B10" w:rsidRPr="004631A3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>8.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</w:tcPr>
          <w:p w14:paraId="4EB32C76" w14:textId="77777777" w:rsidR="00B91B10" w:rsidRPr="004631A3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8962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4ABD9291" w14:textId="77777777" w:rsidR="00B91B10" w:rsidRPr="004631A3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>Avaliação</w:t>
            </w:r>
          </w:p>
        </w:tc>
      </w:tr>
    </w:tbl>
    <w:p w14:paraId="2C88E5C3" w14:textId="77777777" w:rsidR="00B91B10" w:rsidRPr="004631A3" w:rsidRDefault="00B91B10" w:rsidP="00307F57">
      <w:pPr>
        <w:spacing w:after="0" w:line="360" w:lineRule="auto"/>
        <w:rPr>
          <w:rFonts w:cs="Arial"/>
        </w:rPr>
      </w:pPr>
    </w:p>
    <w:p w14:paraId="05B44B8F" w14:textId="77777777" w:rsidR="005A6AD4" w:rsidRPr="009F7ADD" w:rsidRDefault="005A6AD4" w:rsidP="005A6AD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sz w:val="22"/>
          <w:szCs w:val="22"/>
        </w:rPr>
      </w:pPr>
      <w:bookmarkStart w:id="5" w:name="_Hlk40193291"/>
      <w:r w:rsidRPr="009F7ADD">
        <w:rPr>
          <w:rFonts w:asciiTheme="minorHAnsi" w:hAnsiTheme="minorHAnsi" w:cstheme="minorHAnsi"/>
          <w:sz w:val="22"/>
          <w:szCs w:val="22"/>
        </w:rPr>
        <w:t xml:space="preserve">De forma coerente com os princípios pedagógicos da </w:t>
      </w:r>
      <w:r w:rsidRPr="004C497E">
        <w:rPr>
          <w:rFonts w:asciiTheme="minorHAnsi" w:hAnsiTheme="minorHAnsi"/>
          <w:sz w:val="22"/>
          <w:szCs w:val="22"/>
        </w:rPr>
        <w:t>Instituição</w:t>
      </w:r>
      <w:r w:rsidRPr="009F7ADD">
        <w:rPr>
          <w:rFonts w:asciiTheme="minorHAnsi" w:hAnsiTheme="minorHAnsi" w:cstheme="minorHAnsi"/>
          <w:sz w:val="22"/>
          <w:szCs w:val="22"/>
        </w:rPr>
        <w:t>, a avaliação tem como objetivos</w:t>
      </w:r>
      <w:bookmarkEnd w:id="5"/>
      <w:r w:rsidRPr="009F7ADD">
        <w:rPr>
          <w:rFonts w:asciiTheme="minorHAnsi" w:hAnsiTheme="minorHAnsi" w:cstheme="minorHAnsi"/>
          <w:sz w:val="22"/>
          <w:szCs w:val="22"/>
        </w:rPr>
        <w:t>:</w:t>
      </w:r>
    </w:p>
    <w:p w14:paraId="70C35748" w14:textId="77777777" w:rsidR="005A6AD4" w:rsidRPr="009F7ADD" w:rsidRDefault="005A6AD4" w:rsidP="005A6AD4">
      <w:pPr>
        <w:pStyle w:val="Bulletbsico1"/>
        <w:numPr>
          <w:ilvl w:val="0"/>
          <w:numId w:val="5"/>
        </w:numPr>
        <w:spacing w:before="0" w:line="360" w:lineRule="auto"/>
        <w:ind w:left="1134"/>
        <w:rPr>
          <w:rFonts w:asciiTheme="minorHAnsi" w:hAnsiTheme="minorHAnsi" w:cstheme="minorHAnsi"/>
          <w:sz w:val="22"/>
          <w:szCs w:val="22"/>
        </w:rPr>
      </w:pPr>
      <w:bookmarkStart w:id="6" w:name="_Hlk40193307"/>
      <w:r w:rsidRPr="009F7ADD">
        <w:rPr>
          <w:rFonts w:asciiTheme="minorHAnsi" w:hAnsiTheme="minorHAnsi" w:cstheme="minorHAnsi"/>
          <w:sz w:val="22"/>
          <w:szCs w:val="22"/>
          <w:u w:val="single"/>
        </w:rPr>
        <w:t>Ser diagnóstica</w:t>
      </w:r>
      <w:r w:rsidRPr="00B821EF">
        <w:rPr>
          <w:rFonts w:asciiTheme="minorHAnsi" w:hAnsiTheme="minorHAnsi" w:cstheme="minorHAnsi"/>
          <w:sz w:val="22"/>
          <w:szCs w:val="22"/>
        </w:rPr>
        <w:t xml:space="preserve">: </w:t>
      </w:r>
      <w:r w:rsidRPr="004600C1">
        <w:rPr>
          <w:rFonts w:asciiTheme="minorHAnsi" w:hAnsiTheme="minorHAnsi" w:cstheme="minorHAnsi"/>
          <w:sz w:val="22"/>
          <w:szCs w:val="22"/>
        </w:rPr>
        <w:t xml:space="preserve">averiguar o conhecimento prévio de cada aluno e seu nível de domínio das competências, </w:t>
      </w:r>
      <w:r>
        <w:rPr>
          <w:rFonts w:asciiTheme="minorHAnsi" w:hAnsiTheme="minorHAnsi" w:cstheme="minorHAnsi"/>
          <w:sz w:val="22"/>
          <w:szCs w:val="22"/>
        </w:rPr>
        <w:t xml:space="preserve">dos </w:t>
      </w:r>
      <w:r w:rsidRPr="004600C1">
        <w:rPr>
          <w:rFonts w:asciiTheme="minorHAnsi" w:hAnsiTheme="minorHAnsi" w:cstheme="minorHAnsi"/>
          <w:sz w:val="22"/>
          <w:szCs w:val="22"/>
        </w:rPr>
        <w:t>indicadores e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4600C1">
        <w:rPr>
          <w:rFonts w:asciiTheme="minorHAnsi" w:hAnsiTheme="minorHAnsi" w:cstheme="minorHAnsi"/>
          <w:sz w:val="22"/>
          <w:szCs w:val="22"/>
        </w:rPr>
        <w:t>elementos, elencar as reais necessidades de aprendizado e orientar a abordagem docente</w:t>
      </w:r>
      <w:bookmarkEnd w:id="6"/>
      <w:r w:rsidRPr="009F7ADD">
        <w:rPr>
          <w:rFonts w:asciiTheme="minorHAnsi" w:hAnsiTheme="minorHAnsi" w:cstheme="minorHAnsi"/>
          <w:sz w:val="22"/>
          <w:szCs w:val="22"/>
        </w:rPr>
        <w:t>.</w:t>
      </w:r>
    </w:p>
    <w:p w14:paraId="10F8570D" w14:textId="77777777" w:rsidR="005A6AD4" w:rsidRPr="009F7ADD" w:rsidRDefault="005A6AD4" w:rsidP="005A6AD4">
      <w:pPr>
        <w:pStyle w:val="Bulletbsico1"/>
        <w:numPr>
          <w:ilvl w:val="0"/>
          <w:numId w:val="5"/>
        </w:numPr>
        <w:spacing w:before="0" w:line="360" w:lineRule="auto"/>
        <w:ind w:left="1134"/>
        <w:rPr>
          <w:rFonts w:asciiTheme="minorHAnsi" w:hAnsiTheme="minorHAnsi" w:cstheme="minorHAnsi"/>
          <w:sz w:val="22"/>
          <w:szCs w:val="22"/>
        </w:rPr>
      </w:pPr>
      <w:bookmarkStart w:id="7" w:name="_Hlk40193316"/>
      <w:r w:rsidRPr="009F7ADD">
        <w:rPr>
          <w:rFonts w:asciiTheme="minorHAnsi" w:hAnsiTheme="minorHAnsi" w:cstheme="minorHAnsi"/>
          <w:sz w:val="22"/>
          <w:szCs w:val="22"/>
          <w:u w:val="single"/>
        </w:rPr>
        <w:t>Ser formativa</w:t>
      </w:r>
      <w:r w:rsidRPr="00B821EF">
        <w:rPr>
          <w:rFonts w:asciiTheme="minorHAnsi" w:hAnsiTheme="minorHAnsi" w:cstheme="minorHAnsi"/>
          <w:sz w:val="22"/>
          <w:szCs w:val="22"/>
        </w:rPr>
        <w:t xml:space="preserve">: </w:t>
      </w:r>
      <w:r w:rsidRPr="00860C5C">
        <w:rPr>
          <w:rFonts w:ascii="Calibri" w:eastAsia="Calibri" w:hAnsi="Calibri" w:cs="Calibri"/>
          <w:color w:val="auto"/>
          <w:sz w:val="22"/>
          <w:szCs w:val="22"/>
          <w:lang w:eastAsia="en-US"/>
        </w:rPr>
        <w:t>acompanha</w:t>
      </w:r>
      <w:r>
        <w:rPr>
          <w:rFonts w:ascii="Calibri" w:eastAsia="Calibri" w:hAnsi="Calibri" w:cs="Calibri"/>
          <w:color w:val="auto"/>
          <w:sz w:val="22"/>
          <w:szCs w:val="22"/>
          <w:lang w:eastAsia="en-US"/>
        </w:rPr>
        <w:t>r todo o processo de desenvolvimento</w:t>
      </w:r>
      <w:r w:rsidRPr="00860C5C">
        <w:rPr>
          <w:rFonts w:ascii="Calibri" w:eastAsia="Calibri" w:hAnsi="Calibri" w:cs="Calibri"/>
          <w:color w:val="auto"/>
          <w:sz w:val="22"/>
          <w:szCs w:val="22"/>
          <w:lang w:eastAsia="en-US"/>
        </w:rPr>
        <w:t xml:space="preserve"> das competências propostas neste </w:t>
      </w:r>
      <w:r>
        <w:rPr>
          <w:rFonts w:ascii="Calibri" w:eastAsia="Calibri" w:hAnsi="Calibri" w:cs="Calibri"/>
          <w:color w:val="auto"/>
          <w:sz w:val="22"/>
          <w:szCs w:val="22"/>
          <w:lang w:eastAsia="en-US"/>
        </w:rPr>
        <w:t>p</w:t>
      </w:r>
      <w:r w:rsidRPr="00860C5C">
        <w:rPr>
          <w:rFonts w:ascii="Calibri" w:eastAsia="Calibri" w:hAnsi="Calibri" w:cs="Calibri"/>
          <w:color w:val="auto"/>
          <w:sz w:val="22"/>
          <w:szCs w:val="22"/>
          <w:lang w:eastAsia="en-US"/>
        </w:rPr>
        <w:t xml:space="preserve">lano, constatando se o aluno </w:t>
      </w:r>
      <w:r>
        <w:rPr>
          <w:rFonts w:ascii="Calibri" w:eastAsia="Calibri" w:hAnsi="Calibri" w:cs="Calibri"/>
          <w:color w:val="auto"/>
          <w:sz w:val="22"/>
          <w:szCs w:val="22"/>
          <w:lang w:eastAsia="en-US"/>
        </w:rPr>
        <w:t>está apto a</w:t>
      </w:r>
      <w:r w:rsidRPr="00860C5C">
        <w:rPr>
          <w:rFonts w:ascii="Calibri" w:eastAsia="Calibri" w:hAnsi="Calibri" w:cs="Calibri"/>
          <w:color w:val="auto"/>
          <w:sz w:val="22"/>
          <w:szCs w:val="22"/>
          <w:lang w:eastAsia="en-US"/>
        </w:rPr>
        <w:t xml:space="preserve"> avançar </w:t>
      </w:r>
      <w:r>
        <w:rPr>
          <w:rFonts w:ascii="Calibri" w:eastAsia="Calibri" w:hAnsi="Calibri" w:cs="Calibri"/>
          <w:color w:val="auto"/>
          <w:sz w:val="22"/>
          <w:szCs w:val="22"/>
          <w:lang w:eastAsia="en-US"/>
        </w:rPr>
        <w:t xml:space="preserve">para </w:t>
      </w:r>
      <w:r w:rsidRPr="004C497E">
        <w:rPr>
          <w:rFonts w:asciiTheme="minorHAnsi" w:hAnsiTheme="minorHAnsi"/>
          <w:sz w:val="22"/>
          <w:szCs w:val="22"/>
        </w:rPr>
        <w:t>a</w:t>
      </w:r>
      <w:r w:rsidRPr="00860C5C">
        <w:rPr>
          <w:rFonts w:ascii="Calibri" w:eastAsia="Calibri" w:hAnsi="Calibri" w:cs="Calibri"/>
          <w:color w:val="auto"/>
          <w:sz w:val="22"/>
          <w:szCs w:val="22"/>
          <w:lang w:eastAsia="en-US"/>
        </w:rPr>
        <w:t xml:space="preserve"> </w:t>
      </w:r>
      <w:r>
        <w:rPr>
          <w:rFonts w:ascii="Calibri" w:eastAsia="Calibri" w:hAnsi="Calibri" w:cs="Calibri"/>
          <w:color w:val="auto"/>
          <w:sz w:val="22"/>
          <w:szCs w:val="22"/>
          <w:lang w:eastAsia="en-US"/>
        </w:rPr>
        <w:t>próxima</w:t>
      </w:r>
      <w:r w:rsidRPr="00860C5C">
        <w:rPr>
          <w:rFonts w:ascii="Calibri" w:eastAsia="Calibri" w:hAnsi="Calibri" w:cs="Calibri"/>
          <w:color w:val="auto"/>
          <w:sz w:val="22"/>
          <w:szCs w:val="22"/>
          <w:lang w:eastAsia="en-US"/>
        </w:rPr>
        <w:t xml:space="preserve"> etapa </w:t>
      </w:r>
      <w:r>
        <w:rPr>
          <w:rFonts w:ascii="Calibri" w:eastAsia="Calibri" w:hAnsi="Calibri" w:cs="Calibri"/>
          <w:color w:val="auto"/>
          <w:sz w:val="22"/>
          <w:szCs w:val="22"/>
          <w:lang w:eastAsia="en-US"/>
        </w:rPr>
        <w:t xml:space="preserve">e, </w:t>
      </w:r>
      <w:r w:rsidRPr="00860C5C">
        <w:rPr>
          <w:rFonts w:ascii="Calibri" w:eastAsia="Calibri" w:hAnsi="Calibri" w:cs="Calibri"/>
          <w:color w:val="auto"/>
          <w:sz w:val="22"/>
          <w:szCs w:val="22"/>
          <w:lang w:eastAsia="en-US"/>
        </w:rPr>
        <w:t>se necessário</w:t>
      </w:r>
      <w:bookmarkEnd w:id="7"/>
      <w:r>
        <w:rPr>
          <w:rFonts w:ascii="Calibri" w:eastAsia="Calibri" w:hAnsi="Calibri" w:cs="Calibri"/>
          <w:color w:val="auto"/>
          <w:sz w:val="22"/>
          <w:szCs w:val="22"/>
          <w:lang w:eastAsia="en-US"/>
        </w:rPr>
        <w:t>, realizar ajustes no planejamento para otimizar o processo de ensino-aprendizagem</w:t>
      </w:r>
      <w:r w:rsidRPr="009F7ADD">
        <w:rPr>
          <w:rFonts w:asciiTheme="minorHAnsi" w:hAnsiTheme="minorHAnsi" w:cstheme="minorHAnsi"/>
          <w:sz w:val="22"/>
          <w:szCs w:val="22"/>
        </w:rPr>
        <w:t>.</w:t>
      </w:r>
    </w:p>
    <w:p w14:paraId="223044CC" w14:textId="77777777" w:rsidR="005A6AD4" w:rsidRPr="009F7ADD" w:rsidRDefault="005A6AD4" w:rsidP="005A6AD4">
      <w:pPr>
        <w:pStyle w:val="Bulletbsico1"/>
        <w:numPr>
          <w:ilvl w:val="0"/>
          <w:numId w:val="5"/>
        </w:numPr>
        <w:spacing w:before="0" w:line="360" w:lineRule="auto"/>
        <w:ind w:left="1134"/>
        <w:rPr>
          <w:rFonts w:asciiTheme="minorHAnsi" w:hAnsiTheme="minorHAnsi" w:cstheme="minorHAnsi"/>
          <w:sz w:val="22"/>
          <w:szCs w:val="22"/>
        </w:rPr>
      </w:pPr>
      <w:bookmarkStart w:id="8" w:name="_Hlk40193325"/>
      <w:r w:rsidRPr="009F7ADD">
        <w:rPr>
          <w:rFonts w:asciiTheme="minorHAnsi" w:hAnsiTheme="minorHAnsi" w:cstheme="minorHAnsi"/>
          <w:sz w:val="22"/>
          <w:szCs w:val="22"/>
          <w:u w:val="single"/>
        </w:rPr>
        <w:t>Ser somativa</w:t>
      </w:r>
      <w:r w:rsidRPr="00B821EF">
        <w:rPr>
          <w:rFonts w:asciiTheme="minorHAnsi" w:hAnsiTheme="minorHAnsi" w:cstheme="minorHAnsi"/>
          <w:sz w:val="22"/>
          <w:szCs w:val="22"/>
        </w:rPr>
        <w:t xml:space="preserve">: </w:t>
      </w:r>
      <w:r w:rsidRPr="00066F18">
        <w:rPr>
          <w:rFonts w:ascii="Calibri" w:hAnsi="Calibri" w:cs="Calibri"/>
          <w:sz w:val="22"/>
          <w:szCs w:val="22"/>
        </w:rPr>
        <w:t xml:space="preserve">atestar o nível de rendimento de cada aluno, se os objetivos de aprendizagem e competências foram desenvolvidos com êxito e verificar se </w:t>
      </w:r>
      <w:r>
        <w:rPr>
          <w:rFonts w:asciiTheme="minorHAnsi" w:hAnsiTheme="minorHAnsi"/>
          <w:sz w:val="22"/>
          <w:szCs w:val="22"/>
        </w:rPr>
        <w:t xml:space="preserve">ele </w:t>
      </w:r>
      <w:r w:rsidRPr="00066F18">
        <w:rPr>
          <w:rFonts w:ascii="Calibri" w:hAnsi="Calibri" w:cs="Calibri"/>
          <w:sz w:val="22"/>
          <w:szCs w:val="22"/>
        </w:rPr>
        <w:t xml:space="preserve">está apto a receber </w:t>
      </w:r>
      <w:r w:rsidRPr="004C497E">
        <w:rPr>
          <w:rFonts w:asciiTheme="minorHAnsi" w:hAnsiTheme="minorHAnsi"/>
          <w:sz w:val="22"/>
          <w:szCs w:val="22"/>
        </w:rPr>
        <w:t>seu</w:t>
      </w:r>
      <w:r w:rsidRPr="00066F18">
        <w:rPr>
          <w:rFonts w:ascii="Calibri" w:hAnsi="Calibri" w:cs="Calibri"/>
          <w:sz w:val="22"/>
          <w:szCs w:val="22"/>
        </w:rPr>
        <w:t xml:space="preserve"> certificado ou diploma</w:t>
      </w:r>
      <w:bookmarkEnd w:id="8"/>
      <w:r w:rsidRPr="009F7ADD">
        <w:rPr>
          <w:rFonts w:asciiTheme="minorHAnsi" w:hAnsiTheme="minorHAnsi" w:cstheme="minorHAnsi"/>
          <w:sz w:val="22"/>
          <w:szCs w:val="22"/>
        </w:rPr>
        <w:t>.</w:t>
      </w:r>
    </w:p>
    <w:p w14:paraId="0D43E208" w14:textId="77777777" w:rsidR="009056DE" w:rsidRPr="004631A3" w:rsidRDefault="009056DE" w:rsidP="00307F57">
      <w:pPr>
        <w:spacing w:after="0" w:line="360" w:lineRule="auto"/>
        <w:rPr>
          <w:rFonts w:cs="Arial"/>
        </w:rPr>
      </w:pPr>
    </w:p>
    <w:p w14:paraId="004302DC" w14:textId="77777777" w:rsidR="009056DE" w:rsidRPr="004631A3" w:rsidRDefault="009056DE" w:rsidP="00307F57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ind w:left="340"/>
        <w:rPr>
          <w:rFonts w:ascii="Calibri" w:hAnsi="Calibri"/>
          <w:b/>
          <w:bCs/>
          <w:color w:val="auto"/>
          <w:sz w:val="22"/>
          <w:szCs w:val="22"/>
        </w:rPr>
      </w:pPr>
      <w:r w:rsidRPr="004631A3">
        <w:rPr>
          <w:rFonts w:ascii="Calibri" w:hAnsi="Calibri"/>
          <w:b/>
          <w:bCs/>
          <w:color w:val="auto"/>
          <w:sz w:val="22"/>
          <w:szCs w:val="22"/>
        </w:rPr>
        <w:lastRenderedPageBreak/>
        <w:tab/>
        <w:t>8.1. Forma de expressão dos resultados da avaliação</w:t>
      </w:r>
    </w:p>
    <w:p w14:paraId="54763F06" w14:textId="77777777" w:rsidR="005A6AD4" w:rsidRPr="009F7ADD" w:rsidRDefault="005A6AD4" w:rsidP="005A6AD4">
      <w:pPr>
        <w:pStyle w:val="Bulletbsico1"/>
        <w:numPr>
          <w:ilvl w:val="0"/>
          <w:numId w:val="39"/>
        </w:numPr>
        <w:spacing w:before="0" w:line="360" w:lineRule="auto"/>
        <w:ind w:left="1134" w:hanging="357"/>
        <w:rPr>
          <w:rFonts w:asciiTheme="minorHAnsi" w:hAnsiTheme="minorHAnsi" w:cstheme="minorHAnsi"/>
          <w:sz w:val="22"/>
          <w:szCs w:val="22"/>
        </w:rPr>
      </w:pPr>
      <w:r w:rsidRPr="009F7ADD">
        <w:rPr>
          <w:rFonts w:asciiTheme="minorHAnsi" w:hAnsiTheme="minorHAnsi" w:cstheme="minorHAnsi"/>
          <w:sz w:val="22"/>
          <w:szCs w:val="22"/>
        </w:rPr>
        <w:t xml:space="preserve">Toda avaliação </w:t>
      </w:r>
      <w:bookmarkStart w:id="9" w:name="_Hlk40193367"/>
      <w:r w:rsidRPr="00066F18">
        <w:rPr>
          <w:rFonts w:ascii="Calibri" w:hAnsi="Calibri" w:cs="Calibri"/>
          <w:sz w:val="22"/>
          <w:szCs w:val="22"/>
        </w:rPr>
        <w:t xml:space="preserve">deve ser acompanhada e registrada ao longo do processo de </w:t>
      </w:r>
      <w:r w:rsidRPr="00066F18">
        <w:rPr>
          <w:rFonts w:ascii="Calibri" w:hAnsi="Calibri" w:cs="Calibri"/>
          <w:color w:val="auto"/>
          <w:sz w:val="22"/>
          <w:szCs w:val="22"/>
        </w:rPr>
        <w:t>ensino</w:t>
      </w:r>
      <w:r>
        <w:rPr>
          <w:rFonts w:ascii="Calibri" w:hAnsi="Calibri" w:cs="Calibri"/>
          <w:color w:val="auto"/>
          <w:sz w:val="22"/>
          <w:szCs w:val="22"/>
        </w:rPr>
        <w:t>-</w:t>
      </w:r>
      <w:r w:rsidRPr="00066F18">
        <w:rPr>
          <w:rFonts w:ascii="Calibri" w:hAnsi="Calibri" w:cs="Calibri"/>
          <w:color w:val="auto"/>
          <w:sz w:val="22"/>
          <w:szCs w:val="22"/>
        </w:rPr>
        <w:t xml:space="preserve">aprendizagem. </w:t>
      </w:r>
      <w:r w:rsidRPr="00066F18">
        <w:rPr>
          <w:rFonts w:ascii="Calibri" w:hAnsi="Calibri" w:cs="Calibri"/>
          <w:sz w:val="22"/>
          <w:szCs w:val="22"/>
        </w:rPr>
        <w:t xml:space="preserve">Para tanto, definiu-se o tipo de menção que será </w:t>
      </w:r>
      <w:r>
        <w:rPr>
          <w:rFonts w:asciiTheme="minorHAnsi" w:hAnsiTheme="minorHAnsi"/>
          <w:sz w:val="22"/>
          <w:szCs w:val="22"/>
        </w:rPr>
        <w:t>utilizado</w:t>
      </w:r>
      <w:r w:rsidRPr="00066F18">
        <w:rPr>
          <w:rFonts w:ascii="Calibri" w:hAnsi="Calibri" w:cs="Calibri"/>
          <w:sz w:val="22"/>
          <w:szCs w:val="22"/>
        </w:rPr>
        <w:t xml:space="preserve"> para realizar os registros parciais (ao longo do pro</w:t>
      </w:r>
      <w:r>
        <w:rPr>
          <w:rFonts w:ascii="Calibri" w:hAnsi="Calibri" w:cs="Calibri"/>
          <w:sz w:val="22"/>
          <w:szCs w:val="22"/>
        </w:rPr>
        <w:t>cesso) e finais (ao término da u</w:t>
      </w:r>
      <w:r w:rsidRPr="00066F18">
        <w:rPr>
          <w:rFonts w:ascii="Calibri" w:hAnsi="Calibri" w:cs="Calibri"/>
          <w:sz w:val="22"/>
          <w:szCs w:val="22"/>
        </w:rPr>
        <w:t xml:space="preserve">nidade </w:t>
      </w:r>
      <w:r>
        <w:rPr>
          <w:rFonts w:ascii="Calibri" w:hAnsi="Calibri" w:cs="Calibri"/>
          <w:sz w:val="22"/>
          <w:szCs w:val="22"/>
        </w:rPr>
        <w:t>c</w:t>
      </w:r>
      <w:r w:rsidRPr="00066F18">
        <w:rPr>
          <w:rFonts w:ascii="Calibri" w:hAnsi="Calibri" w:cs="Calibri"/>
          <w:sz w:val="22"/>
          <w:szCs w:val="22"/>
        </w:rPr>
        <w:t>urricular/curso</w:t>
      </w:r>
      <w:bookmarkEnd w:id="9"/>
      <w:r w:rsidRPr="009F7ADD">
        <w:rPr>
          <w:rFonts w:asciiTheme="minorHAnsi" w:hAnsiTheme="minorHAnsi" w:cstheme="minorHAnsi"/>
          <w:sz w:val="22"/>
          <w:szCs w:val="22"/>
        </w:rPr>
        <w:t>).</w:t>
      </w:r>
    </w:p>
    <w:p w14:paraId="575CA916" w14:textId="77777777" w:rsidR="005A6AD4" w:rsidRPr="009F7ADD" w:rsidRDefault="005A6AD4" w:rsidP="005A6AD4">
      <w:pPr>
        <w:pStyle w:val="Bulletbsico1"/>
        <w:numPr>
          <w:ilvl w:val="0"/>
          <w:numId w:val="39"/>
        </w:numPr>
        <w:spacing w:before="0" w:line="360" w:lineRule="auto"/>
        <w:ind w:left="1134" w:hanging="357"/>
        <w:rPr>
          <w:rFonts w:asciiTheme="minorHAnsi" w:hAnsiTheme="minorHAnsi" w:cstheme="minorHAnsi"/>
          <w:sz w:val="22"/>
          <w:szCs w:val="22"/>
        </w:rPr>
      </w:pPr>
      <w:bookmarkStart w:id="10" w:name="_Hlk40193376"/>
      <w:r w:rsidRPr="009F7ADD">
        <w:rPr>
          <w:rFonts w:asciiTheme="minorHAnsi" w:hAnsiTheme="minorHAnsi" w:cstheme="minorHAnsi"/>
          <w:sz w:val="22"/>
          <w:szCs w:val="22"/>
        </w:rPr>
        <w:t xml:space="preserve">As menções adotadas no Modelo </w:t>
      </w:r>
      <w:r w:rsidRPr="004C497E">
        <w:rPr>
          <w:rFonts w:asciiTheme="minorHAnsi" w:hAnsiTheme="minorHAnsi"/>
          <w:sz w:val="22"/>
          <w:szCs w:val="22"/>
        </w:rPr>
        <w:t>Pedagógico</w:t>
      </w:r>
      <w:r>
        <w:rPr>
          <w:rFonts w:asciiTheme="minorHAnsi" w:hAnsiTheme="minorHAnsi"/>
          <w:sz w:val="22"/>
          <w:szCs w:val="22"/>
        </w:rPr>
        <w:t xml:space="preserve"> do </w:t>
      </w:r>
      <w:r w:rsidRPr="004C497E">
        <w:rPr>
          <w:rFonts w:asciiTheme="minorHAnsi" w:hAnsiTheme="minorHAnsi"/>
          <w:sz w:val="22"/>
          <w:szCs w:val="22"/>
        </w:rPr>
        <w:t>Senac</w:t>
      </w:r>
      <w:r>
        <w:rPr>
          <w:rFonts w:asciiTheme="minorHAnsi" w:hAnsiTheme="minorHAnsi"/>
          <w:sz w:val="22"/>
          <w:szCs w:val="22"/>
        </w:rPr>
        <w:t xml:space="preserve"> </w:t>
      </w:r>
      <w:r w:rsidRPr="009F7ADD">
        <w:rPr>
          <w:rFonts w:asciiTheme="minorHAnsi" w:hAnsiTheme="minorHAnsi" w:cstheme="minorHAnsi"/>
          <w:sz w:val="22"/>
          <w:szCs w:val="22"/>
        </w:rPr>
        <w:t>reforçam o comprometimento com o desenvolvimento da competência e buscam minimizar o grau de subjetividade do processo avaliativo</w:t>
      </w:r>
      <w:bookmarkEnd w:id="10"/>
      <w:r w:rsidRPr="009F7ADD">
        <w:rPr>
          <w:rFonts w:asciiTheme="minorHAnsi" w:hAnsiTheme="minorHAnsi" w:cstheme="minorHAnsi"/>
          <w:sz w:val="22"/>
          <w:szCs w:val="22"/>
        </w:rPr>
        <w:t>.</w:t>
      </w:r>
    </w:p>
    <w:p w14:paraId="18CF9E04" w14:textId="77777777" w:rsidR="005A6AD4" w:rsidRPr="009F7ADD" w:rsidRDefault="005A6AD4" w:rsidP="005A6AD4">
      <w:pPr>
        <w:pStyle w:val="Bulletbsico1"/>
        <w:numPr>
          <w:ilvl w:val="0"/>
          <w:numId w:val="39"/>
        </w:numPr>
        <w:spacing w:before="0" w:line="360" w:lineRule="auto"/>
        <w:ind w:left="1134" w:hanging="357"/>
        <w:rPr>
          <w:rFonts w:asciiTheme="minorHAnsi" w:hAnsiTheme="minorHAnsi" w:cstheme="minorHAnsi"/>
          <w:sz w:val="22"/>
          <w:szCs w:val="22"/>
        </w:rPr>
      </w:pPr>
      <w:bookmarkStart w:id="11" w:name="_Hlk40193382"/>
      <w:r w:rsidRPr="009F7ADD">
        <w:rPr>
          <w:rFonts w:asciiTheme="minorHAnsi" w:hAnsiTheme="minorHAnsi" w:cstheme="minorHAnsi"/>
          <w:sz w:val="22"/>
          <w:szCs w:val="22"/>
        </w:rPr>
        <w:t>De acordo com a etapa de avaliação, foram estabelecidas menções específicas a serem adotadas no decorrer do processo de aprendizagem</w:t>
      </w:r>
      <w:bookmarkEnd w:id="11"/>
      <w:r w:rsidRPr="009F7ADD">
        <w:rPr>
          <w:rFonts w:asciiTheme="minorHAnsi" w:hAnsiTheme="minorHAnsi" w:cstheme="minorHAnsi"/>
          <w:sz w:val="22"/>
          <w:szCs w:val="22"/>
        </w:rPr>
        <w:t>.</w:t>
      </w:r>
    </w:p>
    <w:p w14:paraId="1652B721" w14:textId="77777777" w:rsidR="009056DE" w:rsidRPr="004631A3" w:rsidRDefault="009056DE" w:rsidP="00307F57">
      <w:pPr>
        <w:spacing w:after="0" w:line="360" w:lineRule="auto"/>
        <w:ind w:left="720"/>
        <w:jc w:val="both"/>
        <w:rPr>
          <w:rFonts w:cs="Arial"/>
        </w:rPr>
      </w:pPr>
    </w:p>
    <w:p w14:paraId="7E483285" w14:textId="77777777" w:rsidR="009056DE" w:rsidRPr="004631A3" w:rsidRDefault="009056DE" w:rsidP="00307F57">
      <w:pPr>
        <w:spacing w:after="0" w:line="360" w:lineRule="auto"/>
        <w:ind w:left="709" w:firstLine="425"/>
        <w:jc w:val="both"/>
        <w:rPr>
          <w:rFonts w:cs="Arial"/>
          <w:b/>
          <w:bCs/>
        </w:rPr>
      </w:pPr>
      <w:r w:rsidRPr="004631A3">
        <w:rPr>
          <w:rFonts w:cs="Arial"/>
          <w:b/>
          <w:bCs/>
        </w:rPr>
        <w:t>8.1.1. Menção por indicador de competência</w:t>
      </w:r>
    </w:p>
    <w:p w14:paraId="6B051088" w14:textId="77777777" w:rsidR="005A6AD4" w:rsidRPr="009F7ADD" w:rsidRDefault="005A6AD4" w:rsidP="005A6AD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sz w:val="22"/>
          <w:szCs w:val="22"/>
        </w:rPr>
      </w:pPr>
      <w:r w:rsidRPr="009F7ADD">
        <w:rPr>
          <w:rFonts w:asciiTheme="minorHAnsi" w:hAnsiTheme="minorHAnsi" w:cstheme="minorHAnsi"/>
          <w:sz w:val="22"/>
          <w:szCs w:val="22"/>
        </w:rPr>
        <w:t xml:space="preserve">A partir dos </w:t>
      </w:r>
      <w:bookmarkStart w:id="12" w:name="_Hlk40193418"/>
      <w:r w:rsidRPr="009F7ADD">
        <w:rPr>
          <w:rFonts w:asciiTheme="minorHAnsi" w:hAnsiTheme="minorHAnsi" w:cstheme="minorHAnsi"/>
          <w:sz w:val="22"/>
          <w:szCs w:val="22"/>
        </w:rPr>
        <w:t xml:space="preserve">indicadores que evidenciam o desenvolvimento da competência, foram estabelecidas menções para expressar os resultados de uma avaliação. As menções que serão atribuídas </w:t>
      </w:r>
      <w:r w:rsidRPr="004C497E">
        <w:rPr>
          <w:rFonts w:asciiTheme="minorHAnsi" w:hAnsiTheme="minorHAnsi"/>
          <w:sz w:val="22"/>
          <w:szCs w:val="22"/>
        </w:rPr>
        <w:t>para</w:t>
      </w:r>
      <w:r w:rsidRPr="009F7ADD">
        <w:rPr>
          <w:rFonts w:asciiTheme="minorHAnsi" w:hAnsiTheme="minorHAnsi" w:cstheme="minorHAnsi"/>
          <w:sz w:val="22"/>
          <w:szCs w:val="22"/>
        </w:rPr>
        <w:t xml:space="preserve"> cada indicador são</w:t>
      </w:r>
      <w:bookmarkEnd w:id="12"/>
      <w:r w:rsidRPr="009F7ADD">
        <w:rPr>
          <w:rFonts w:asciiTheme="minorHAnsi" w:hAnsiTheme="minorHAnsi" w:cstheme="minorHAnsi"/>
          <w:sz w:val="22"/>
          <w:szCs w:val="22"/>
        </w:rPr>
        <w:t>:</w:t>
      </w:r>
    </w:p>
    <w:p w14:paraId="3C581E94" w14:textId="77777777" w:rsidR="005A6AD4" w:rsidRPr="009F7ADD" w:rsidRDefault="005A6AD4" w:rsidP="005A6AD4">
      <w:pPr>
        <w:pStyle w:val="Bulletbsico1"/>
        <w:numPr>
          <w:ilvl w:val="0"/>
          <w:numId w:val="0"/>
        </w:numPr>
        <w:spacing w:before="0" w:line="360" w:lineRule="auto"/>
        <w:ind w:left="1728" w:hanging="340"/>
        <w:rPr>
          <w:rFonts w:asciiTheme="minorHAnsi" w:hAnsiTheme="minorHAnsi" w:cstheme="minorHAnsi"/>
          <w:b/>
          <w:sz w:val="22"/>
          <w:szCs w:val="22"/>
        </w:rPr>
      </w:pPr>
      <w:r w:rsidRPr="004C497E">
        <w:rPr>
          <w:rFonts w:asciiTheme="minorHAnsi" w:hAnsiTheme="minorHAnsi"/>
          <w:b/>
          <w:sz w:val="22"/>
          <w:szCs w:val="22"/>
        </w:rPr>
        <w:t>Durante</w:t>
      </w:r>
      <w:r w:rsidRPr="009F7ADD">
        <w:rPr>
          <w:rFonts w:asciiTheme="minorHAnsi" w:hAnsiTheme="minorHAnsi" w:cstheme="minorHAnsi"/>
          <w:b/>
          <w:sz w:val="22"/>
          <w:szCs w:val="22"/>
        </w:rPr>
        <w:t xml:space="preserve"> o processo</w:t>
      </w:r>
    </w:p>
    <w:p w14:paraId="1B99E045" w14:textId="77777777" w:rsidR="005A6AD4" w:rsidRPr="009F7ADD" w:rsidRDefault="005A6AD4" w:rsidP="005A6AD4">
      <w:pPr>
        <w:pStyle w:val="Bulletbsico1"/>
        <w:numPr>
          <w:ilvl w:val="0"/>
          <w:numId w:val="40"/>
        </w:numPr>
        <w:spacing w:before="0" w:line="360" w:lineRule="auto"/>
        <w:rPr>
          <w:rFonts w:asciiTheme="minorHAnsi" w:hAnsiTheme="minorHAnsi" w:cstheme="minorHAnsi"/>
          <w:sz w:val="22"/>
          <w:szCs w:val="22"/>
        </w:rPr>
      </w:pPr>
      <w:r w:rsidRPr="004C497E">
        <w:rPr>
          <w:rFonts w:asciiTheme="minorHAnsi" w:hAnsiTheme="minorHAnsi"/>
          <w:sz w:val="22"/>
          <w:szCs w:val="22"/>
        </w:rPr>
        <w:t>Atendido</w:t>
      </w:r>
      <w:r>
        <w:rPr>
          <w:rFonts w:asciiTheme="minorHAnsi" w:hAnsiTheme="minorHAnsi"/>
          <w:sz w:val="22"/>
          <w:szCs w:val="22"/>
        </w:rPr>
        <w:t xml:space="preserve"> </w:t>
      </w:r>
      <w:r w:rsidRPr="009F7ADD">
        <w:rPr>
          <w:rFonts w:asciiTheme="minorHAnsi" w:hAnsiTheme="minorHAnsi" w:cstheme="minorHAnsi"/>
          <w:sz w:val="22"/>
          <w:szCs w:val="22"/>
        </w:rPr>
        <w:t>– A</w:t>
      </w:r>
    </w:p>
    <w:p w14:paraId="793D7BFF" w14:textId="77777777" w:rsidR="005A6AD4" w:rsidRPr="009F7ADD" w:rsidRDefault="005A6AD4" w:rsidP="005A6AD4">
      <w:pPr>
        <w:pStyle w:val="Bulletbsico1"/>
        <w:numPr>
          <w:ilvl w:val="0"/>
          <w:numId w:val="40"/>
        </w:numPr>
        <w:spacing w:before="0" w:line="360" w:lineRule="auto"/>
        <w:rPr>
          <w:rFonts w:asciiTheme="minorHAnsi" w:hAnsiTheme="minorHAnsi" w:cstheme="minorHAnsi"/>
          <w:sz w:val="22"/>
          <w:szCs w:val="22"/>
        </w:rPr>
      </w:pPr>
      <w:r w:rsidRPr="009F7ADD">
        <w:rPr>
          <w:rFonts w:asciiTheme="minorHAnsi" w:hAnsiTheme="minorHAnsi" w:cstheme="minorHAnsi"/>
          <w:sz w:val="22"/>
          <w:szCs w:val="22"/>
        </w:rPr>
        <w:t>Parcialmente atendido – PA</w:t>
      </w:r>
    </w:p>
    <w:p w14:paraId="46CAEA09" w14:textId="77777777" w:rsidR="005A6AD4" w:rsidRPr="009F7ADD" w:rsidRDefault="005A6AD4" w:rsidP="005A6AD4">
      <w:pPr>
        <w:pStyle w:val="Bulletbsico1"/>
        <w:numPr>
          <w:ilvl w:val="0"/>
          <w:numId w:val="40"/>
        </w:numPr>
        <w:spacing w:before="0" w:line="360" w:lineRule="auto"/>
        <w:rPr>
          <w:rFonts w:asciiTheme="minorHAnsi" w:hAnsiTheme="minorHAnsi" w:cstheme="minorHAnsi"/>
          <w:sz w:val="22"/>
          <w:szCs w:val="22"/>
        </w:rPr>
      </w:pPr>
      <w:r w:rsidRPr="009F7ADD">
        <w:rPr>
          <w:rFonts w:asciiTheme="minorHAnsi" w:hAnsiTheme="minorHAnsi" w:cstheme="minorHAnsi"/>
          <w:sz w:val="22"/>
          <w:szCs w:val="22"/>
        </w:rPr>
        <w:t>Não atendido – NA</w:t>
      </w:r>
    </w:p>
    <w:p w14:paraId="7181339B" w14:textId="77777777" w:rsidR="005A6AD4" w:rsidRDefault="005A6AD4" w:rsidP="005A6AD4">
      <w:pPr>
        <w:pStyle w:val="Bulletbsico1"/>
        <w:numPr>
          <w:ilvl w:val="0"/>
          <w:numId w:val="0"/>
        </w:numPr>
        <w:spacing w:before="0" w:line="360" w:lineRule="auto"/>
        <w:ind w:left="1728" w:hanging="340"/>
        <w:rPr>
          <w:rFonts w:asciiTheme="minorHAnsi" w:hAnsiTheme="minorHAnsi" w:cstheme="minorHAnsi"/>
          <w:b/>
          <w:sz w:val="22"/>
          <w:szCs w:val="22"/>
        </w:rPr>
      </w:pPr>
    </w:p>
    <w:p w14:paraId="04A5C76F" w14:textId="77777777" w:rsidR="005A6AD4" w:rsidRPr="009F7ADD" w:rsidRDefault="005A6AD4" w:rsidP="005A6AD4">
      <w:pPr>
        <w:pStyle w:val="Bulletbsico1"/>
        <w:numPr>
          <w:ilvl w:val="0"/>
          <w:numId w:val="0"/>
        </w:numPr>
        <w:spacing w:before="0" w:line="360" w:lineRule="auto"/>
        <w:ind w:left="1728" w:hanging="34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Ao final da u</w:t>
      </w:r>
      <w:r w:rsidRPr="009F7ADD">
        <w:rPr>
          <w:rFonts w:asciiTheme="minorHAnsi" w:hAnsiTheme="minorHAnsi" w:cstheme="minorHAnsi"/>
          <w:b/>
          <w:sz w:val="22"/>
          <w:szCs w:val="22"/>
        </w:rPr>
        <w:t xml:space="preserve">nidade </w:t>
      </w:r>
      <w:r>
        <w:rPr>
          <w:rFonts w:asciiTheme="minorHAnsi" w:hAnsiTheme="minorHAnsi" w:cstheme="minorHAnsi"/>
          <w:b/>
          <w:sz w:val="22"/>
          <w:szCs w:val="22"/>
        </w:rPr>
        <w:t>c</w:t>
      </w:r>
      <w:r w:rsidRPr="009F7ADD">
        <w:rPr>
          <w:rFonts w:asciiTheme="minorHAnsi" w:hAnsiTheme="minorHAnsi" w:cstheme="minorHAnsi"/>
          <w:b/>
          <w:sz w:val="22"/>
          <w:szCs w:val="22"/>
        </w:rPr>
        <w:t>urricular</w:t>
      </w:r>
    </w:p>
    <w:p w14:paraId="66E0A631" w14:textId="77777777" w:rsidR="005A6AD4" w:rsidRPr="009F7ADD" w:rsidRDefault="005A6AD4" w:rsidP="005A6AD4">
      <w:pPr>
        <w:pStyle w:val="Bulletbsico1"/>
        <w:numPr>
          <w:ilvl w:val="0"/>
          <w:numId w:val="41"/>
        </w:numPr>
        <w:spacing w:before="0" w:line="360" w:lineRule="auto"/>
        <w:ind w:left="2517" w:hanging="357"/>
        <w:rPr>
          <w:rFonts w:asciiTheme="minorHAnsi" w:hAnsiTheme="minorHAnsi" w:cstheme="minorHAnsi"/>
          <w:sz w:val="22"/>
          <w:szCs w:val="22"/>
        </w:rPr>
      </w:pPr>
      <w:r w:rsidRPr="004C497E">
        <w:rPr>
          <w:rFonts w:asciiTheme="minorHAnsi" w:hAnsiTheme="minorHAnsi"/>
          <w:sz w:val="22"/>
          <w:szCs w:val="22"/>
        </w:rPr>
        <w:t>Atendido</w:t>
      </w:r>
      <w:r>
        <w:rPr>
          <w:rFonts w:asciiTheme="minorHAnsi" w:hAnsiTheme="minorHAnsi"/>
          <w:sz w:val="22"/>
          <w:szCs w:val="22"/>
        </w:rPr>
        <w:t xml:space="preserve"> </w:t>
      </w:r>
      <w:r w:rsidRPr="009F7ADD">
        <w:rPr>
          <w:rFonts w:asciiTheme="minorHAnsi" w:hAnsiTheme="minorHAnsi" w:cstheme="minorHAnsi"/>
          <w:sz w:val="22"/>
          <w:szCs w:val="22"/>
        </w:rPr>
        <w:t>– A</w:t>
      </w:r>
    </w:p>
    <w:p w14:paraId="5354A0D5" w14:textId="77777777" w:rsidR="005A6AD4" w:rsidRPr="009F7ADD" w:rsidRDefault="005A6AD4" w:rsidP="005A6AD4">
      <w:pPr>
        <w:pStyle w:val="Bulletbsico1"/>
        <w:numPr>
          <w:ilvl w:val="0"/>
          <w:numId w:val="41"/>
        </w:numPr>
        <w:spacing w:before="0" w:line="360" w:lineRule="auto"/>
        <w:ind w:left="2517" w:hanging="357"/>
        <w:rPr>
          <w:rFonts w:asciiTheme="minorHAnsi" w:hAnsiTheme="minorHAnsi" w:cstheme="minorHAnsi"/>
          <w:sz w:val="22"/>
          <w:szCs w:val="22"/>
        </w:rPr>
      </w:pPr>
      <w:r w:rsidRPr="009F7ADD">
        <w:rPr>
          <w:rFonts w:asciiTheme="minorHAnsi" w:hAnsiTheme="minorHAnsi" w:cstheme="minorHAnsi"/>
          <w:sz w:val="22"/>
          <w:szCs w:val="22"/>
        </w:rPr>
        <w:t xml:space="preserve">Não atendido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9F7ADD">
        <w:rPr>
          <w:rFonts w:asciiTheme="minorHAnsi" w:hAnsiTheme="minorHAnsi" w:cstheme="minorHAnsi"/>
          <w:sz w:val="22"/>
          <w:szCs w:val="22"/>
        </w:rPr>
        <w:t xml:space="preserve"> NA</w:t>
      </w:r>
    </w:p>
    <w:p w14:paraId="25788390" w14:textId="77777777" w:rsidR="009056DE" w:rsidRPr="004631A3" w:rsidRDefault="009056DE" w:rsidP="00307F57">
      <w:pPr>
        <w:pStyle w:val="Bulletbsico1"/>
        <w:numPr>
          <w:ilvl w:val="0"/>
          <w:numId w:val="0"/>
        </w:numPr>
        <w:spacing w:before="0" w:line="360" w:lineRule="auto"/>
        <w:rPr>
          <w:rFonts w:ascii="Calibri" w:hAnsi="Calibri"/>
          <w:sz w:val="22"/>
          <w:szCs w:val="22"/>
        </w:rPr>
      </w:pPr>
    </w:p>
    <w:p w14:paraId="1B5BFF76" w14:textId="77777777" w:rsidR="009056DE" w:rsidRPr="004631A3" w:rsidRDefault="009056DE" w:rsidP="00307F57">
      <w:pPr>
        <w:spacing w:after="0" w:line="360" w:lineRule="auto"/>
        <w:ind w:left="709"/>
        <w:jc w:val="both"/>
        <w:rPr>
          <w:rFonts w:cs="Arial"/>
          <w:b/>
          <w:bCs/>
        </w:rPr>
      </w:pPr>
      <w:r w:rsidRPr="004631A3">
        <w:rPr>
          <w:rFonts w:cs="Arial"/>
          <w:b/>
          <w:bCs/>
        </w:rPr>
        <w:t>8.1.2. Menção por Unidade Curricular</w:t>
      </w:r>
    </w:p>
    <w:p w14:paraId="79FF1E00" w14:textId="77777777" w:rsidR="005A6AD4" w:rsidRPr="009F7ADD" w:rsidRDefault="005A6AD4" w:rsidP="005A6AD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Bidi"/>
          <w:sz w:val="22"/>
          <w:szCs w:val="22"/>
        </w:rPr>
      </w:pPr>
      <w:bookmarkStart w:id="13" w:name="_Hlk40193526"/>
      <w:r w:rsidRPr="08572C79">
        <w:rPr>
          <w:rFonts w:asciiTheme="minorHAnsi" w:hAnsiTheme="minorHAnsi" w:cstheme="minorBidi"/>
          <w:sz w:val="22"/>
          <w:szCs w:val="22"/>
        </w:rPr>
        <w:t>Ao térm</w:t>
      </w:r>
      <w:r>
        <w:rPr>
          <w:rFonts w:asciiTheme="minorHAnsi" w:hAnsiTheme="minorHAnsi" w:cstheme="minorBidi"/>
          <w:sz w:val="22"/>
          <w:szCs w:val="22"/>
        </w:rPr>
        <w:t>ino de qualquer u</w:t>
      </w:r>
      <w:r w:rsidRPr="08572C79">
        <w:rPr>
          <w:rFonts w:asciiTheme="minorHAnsi" w:hAnsiTheme="minorHAnsi" w:cstheme="minorBidi"/>
          <w:sz w:val="22"/>
          <w:szCs w:val="22"/>
        </w:rPr>
        <w:t xml:space="preserve">nidade </w:t>
      </w:r>
      <w:r>
        <w:rPr>
          <w:rFonts w:asciiTheme="minorHAnsi" w:hAnsiTheme="minorHAnsi" w:cstheme="minorBidi"/>
          <w:sz w:val="22"/>
          <w:szCs w:val="22"/>
        </w:rPr>
        <w:t>c</w:t>
      </w:r>
      <w:r w:rsidRPr="08572C79">
        <w:rPr>
          <w:rFonts w:asciiTheme="minorHAnsi" w:hAnsiTheme="minorHAnsi" w:cstheme="minorBidi"/>
          <w:sz w:val="22"/>
          <w:szCs w:val="22"/>
        </w:rPr>
        <w:t>urricular (</w:t>
      </w:r>
      <w:r>
        <w:rPr>
          <w:rFonts w:asciiTheme="minorHAnsi" w:hAnsiTheme="minorHAnsi" w:cstheme="minorBidi"/>
          <w:sz w:val="22"/>
          <w:szCs w:val="22"/>
        </w:rPr>
        <w:t>c</w:t>
      </w:r>
      <w:r w:rsidRPr="08572C79">
        <w:rPr>
          <w:rFonts w:asciiTheme="minorHAnsi" w:hAnsiTheme="minorHAnsi" w:cstheme="minorBidi"/>
          <w:sz w:val="22"/>
          <w:szCs w:val="22"/>
        </w:rPr>
        <w:t xml:space="preserve">ompetência, </w:t>
      </w:r>
      <w:r>
        <w:rPr>
          <w:rFonts w:asciiTheme="minorHAnsi" w:hAnsiTheme="minorHAnsi" w:cstheme="minorBidi"/>
          <w:sz w:val="22"/>
          <w:szCs w:val="22"/>
        </w:rPr>
        <w:t>estágio, prática p</w:t>
      </w:r>
      <w:r w:rsidRPr="08572C79">
        <w:rPr>
          <w:rFonts w:asciiTheme="minorHAnsi" w:hAnsiTheme="minorHAnsi" w:cstheme="minorBidi"/>
          <w:sz w:val="22"/>
          <w:szCs w:val="22"/>
        </w:rPr>
        <w:t xml:space="preserve">rofissional, </w:t>
      </w:r>
      <w:r>
        <w:rPr>
          <w:rFonts w:asciiTheme="minorHAnsi" w:hAnsiTheme="minorHAnsi" w:cstheme="minorBidi"/>
          <w:sz w:val="22"/>
          <w:szCs w:val="22"/>
        </w:rPr>
        <w:t>p</w:t>
      </w:r>
      <w:r w:rsidRPr="08572C79">
        <w:rPr>
          <w:rFonts w:asciiTheme="minorHAnsi" w:hAnsiTheme="minorHAnsi" w:cstheme="minorBidi"/>
          <w:sz w:val="22"/>
          <w:szCs w:val="22"/>
        </w:rPr>
        <w:t xml:space="preserve">rática </w:t>
      </w:r>
      <w:r>
        <w:rPr>
          <w:rFonts w:asciiTheme="minorHAnsi" w:hAnsiTheme="minorHAnsi" w:cstheme="minorBidi"/>
          <w:sz w:val="22"/>
          <w:szCs w:val="22"/>
        </w:rPr>
        <w:t>i</w:t>
      </w:r>
      <w:r w:rsidRPr="08572C79">
        <w:rPr>
          <w:rFonts w:asciiTheme="minorHAnsi" w:hAnsiTheme="minorHAnsi" w:cstheme="minorBidi"/>
          <w:sz w:val="22"/>
          <w:szCs w:val="22"/>
        </w:rPr>
        <w:t>ntegrada</w:t>
      </w:r>
      <w:r>
        <w:rPr>
          <w:rFonts w:asciiTheme="minorHAnsi" w:hAnsiTheme="minorHAnsi" w:cstheme="minorBidi"/>
          <w:sz w:val="22"/>
          <w:szCs w:val="22"/>
        </w:rPr>
        <w:t xml:space="preserve"> ou p</w:t>
      </w:r>
      <w:r w:rsidRPr="08572C79">
        <w:rPr>
          <w:rFonts w:asciiTheme="minorHAnsi" w:hAnsiTheme="minorHAnsi" w:cstheme="minorBidi"/>
          <w:sz w:val="22"/>
          <w:szCs w:val="22"/>
        </w:rPr>
        <w:t xml:space="preserve">rojeto </w:t>
      </w:r>
      <w:r>
        <w:rPr>
          <w:rFonts w:asciiTheme="minorHAnsi" w:hAnsiTheme="minorHAnsi" w:cstheme="minorBidi"/>
          <w:sz w:val="22"/>
          <w:szCs w:val="22"/>
        </w:rPr>
        <w:t>i</w:t>
      </w:r>
      <w:r w:rsidRPr="08572C79">
        <w:rPr>
          <w:rFonts w:asciiTheme="minorHAnsi" w:hAnsiTheme="minorHAnsi" w:cstheme="minorBidi"/>
          <w:sz w:val="22"/>
          <w:szCs w:val="22"/>
        </w:rPr>
        <w:t>ntegrador)</w:t>
      </w:r>
      <w:bookmarkStart w:id="14" w:name="_Hlk40193548"/>
      <w:r w:rsidRPr="08572C79">
        <w:rPr>
          <w:rFonts w:asciiTheme="minorHAnsi" w:hAnsiTheme="minorHAnsi" w:cstheme="minorBidi"/>
          <w:sz w:val="22"/>
          <w:szCs w:val="22"/>
        </w:rPr>
        <w:t xml:space="preserve"> estão as menções relativas a cada indicador. </w:t>
      </w:r>
      <w:r>
        <w:rPr>
          <w:rFonts w:asciiTheme="minorHAnsi" w:hAnsiTheme="minorHAnsi" w:cstheme="minorBidi"/>
          <w:sz w:val="22"/>
          <w:szCs w:val="22"/>
        </w:rPr>
        <w:t>C</w:t>
      </w:r>
      <w:r w:rsidRPr="08572C79">
        <w:rPr>
          <w:rFonts w:asciiTheme="minorHAnsi" w:hAnsiTheme="minorHAnsi" w:cstheme="minorBidi"/>
          <w:sz w:val="22"/>
          <w:szCs w:val="22"/>
        </w:rPr>
        <w:t>aso algum dos indicadores não seja atingido</w:t>
      </w:r>
      <w:r>
        <w:rPr>
          <w:rFonts w:asciiTheme="minorHAnsi" w:hAnsiTheme="minorHAnsi" w:cstheme="minorBidi"/>
          <w:sz w:val="22"/>
          <w:szCs w:val="22"/>
        </w:rPr>
        <w:t xml:space="preserve"> em alguma UC</w:t>
      </w:r>
      <w:r w:rsidRPr="08572C79">
        <w:rPr>
          <w:rFonts w:asciiTheme="minorHAnsi" w:hAnsiTheme="minorHAnsi" w:cstheme="minorBidi"/>
          <w:sz w:val="22"/>
          <w:szCs w:val="22"/>
        </w:rPr>
        <w:t>, o aluno será considerado reprovado na</w:t>
      </w:r>
      <w:r>
        <w:rPr>
          <w:rFonts w:asciiTheme="minorHAnsi" w:hAnsiTheme="minorHAnsi" w:cstheme="minorBidi"/>
          <w:sz w:val="22"/>
          <w:szCs w:val="22"/>
        </w:rPr>
        <w:t>quela</w:t>
      </w:r>
      <w:r w:rsidRPr="08572C79">
        <w:rPr>
          <w:rFonts w:asciiTheme="minorHAnsi" w:hAnsiTheme="minorHAnsi" w:cstheme="minorBidi"/>
          <w:sz w:val="22"/>
          <w:szCs w:val="22"/>
        </w:rPr>
        <w:t xml:space="preserve"> </w:t>
      </w:r>
      <w:r w:rsidRPr="08572C79">
        <w:rPr>
          <w:rFonts w:asciiTheme="minorHAnsi" w:hAnsiTheme="minorHAnsi"/>
          <w:sz w:val="22"/>
          <w:szCs w:val="22"/>
        </w:rPr>
        <w:t>unidade</w:t>
      </w:r>
      <w:r w:rsidRPr="08572C79">
        <w:rPr>
          <w:rFonts w:asciiTheme="minorHAnsi" w:hAnsiTheme="minorHAnsi" w:cstheme="minorBidi"/>
          <w:sz w:val="22"/>
          <w:szCs w:val="22"/>
        </w:rPr>
        <w:t>. É com base nessas menções qu</w:t>
      </w:r>
      <w:r>
        <w:rPr>
          <w:rFonts w:asciiTheme="minorHAnsi" w:hAnsiTheme="minorHAnsi" w:cstheme="minorBidi"/>
          <w:sz w:val="22"/>
          <w:szCs w:val="22"/>
        </w:rPr>
        <w:t>e se estabelece o resultado da unidade c</w:t>
      </w:r>
      <w:r w:rsidRPr="08572C79">
        <w:rPr>
          <w:rFonts w:asciiTheme="minorHAnsi" w:hAnsiTheme="minorHAnsi" w:cstheme="minorBidi"/>
          <w:sz w:val="22"/>
          <w:szCs w:val="22"/>
        </w:rPr>
        <w:t xml:space="preserve">urricular. As menções possíveis para cada </w:t>
      </w:r>
      <w:r>
        <w:rPr>
          <w:rFonts w:asciiTheme="minorHAnsi" w:hAnsiTheme="minorHAnsi" w:cstheme="minorBidi"/>
          <w:sz w:val="22"/>
          <w:szCs w:val="22"/>
        </w:rPr>
        <w:t>uma</w:t>
      </w:r>
      <w:r w:rsidRPr="08572C79">
        <w:rPr>
          <w:rFonts w:asciiTheme="minorHAnsi" w:hAnsiTheme="minorHAnsi" w:cstheme="minorBidi"/>
          <w:sz w:val="22"/>
          <w:szCs w:val="22"/>
        </w:rPr>
        <w:t xml:space="preserve"> são</w:t>
      </w:r>
      <w:bookmarkEnd w:id="13"/>
      <w:bookmarkEnd w:id="14"/>
      <w:r w:rsidRPr="08572C79">
        <w:rPr>
          <w:rFonts w:asciiTheme="minorHAnsi" w:hAnsiTheme="minorHAnsi" w:cstheme="minorBidi"/>
          <w:sz w:val="22"/>
          <w:szCs w:val="22"/>
        </w:rPr>
        <w:t>:</w:t>
      </w:r>
    </w:p>
    <w:p w14:paraId="4B2EED65" w14:textId="77777777" w:rsidR="005A6AD4" w:rsidRPr="009F7ADD" w:rsidRDefault="005A6AD4" w:rsidP="005A6AD4">
      <w:pPr>
        <w:pStyle w:val="PargrafodaLista"/>
        <w:numPr>
          <w:ilvl w:val="0"/>
          <w:numId w:val="42"/>
        </w:numPr>
        <w:spacing w:after="0" w:line="360" w:lineRule="auto"/>
        <w:ind w:left="2517" w:hanging="357"/>
        <w:contextualSpacing w:val="0"/>
        <w:jc w:val="both"/>
        <w:rPr>
          <w:rFonts w:asciiTheme="minorHAnsi" w:hAnsiTheme="minorHAnsi" w:cstheme="minorHAnsi"/>
          <w:bCs/>
        </w:rPr>
      </w:pPr>
      <w:r w:rsidRPr="004C497E">
        <w:rPr>
          <w:rFonts w:asciiTheme="minorHAnsi" w:hAnsiTheme="minorHAnsi" w:cs="Arial"/>
          <w:bCs/>
        </w:rPr>
        <w:t>Desenvolvida</w:t>
      </w:r>
      <w:r>
        <w:rPr>
          <w:rFonts w:asciiTheme="minorHAnsi" w:hAnsiTheme="minorHAnsi" w:cstheme="minorHAnsi"/>
          <w:bCs/>
        </w:rPr>
        <w:t xml:space="preserve"> </w:t>
      </w:r>
      <w:r w:rsidRPr="009F7ADD">
        <w:rPr>
          <w:rFonts w:asciiTheme="minorHAnsi" w:hAnsiTheme="minorHAnsi" w:cstheme="minorHAnsi"/>
        </w:rPr>
        <w:t>–</w:t>
      </w:r>
      <w:r w:rsidRPr="009F7ADD">
        <w:rPr>
          <w:rFonts w:asciiTheme="minorHAnsi" w:hAnsiTheme="minorHAnsi" w:cstheme="minorHAnsi"/>
          <w:bCs/>
        </w:rPr>
        <w:t xml:space="preserve"> D</w:t>
      </w:r>
    </w:p>
    <w:p w14:paraId="62561E38" w14:textId="77777777" w:rsidR="005A6AD4" w:rsidRPr="009F7ADD" w:rsidRDefault="005A6AD4" w:rsidP="005A6AD4">
      <w:pPr>
        <w:pStyle w:val="PargrafodaLista"/>
        <w:numPr>
          <w:ilvl w:val="0"/>
          <w:numId w:val="42"/>
        </w:numPr>
        <w:spacing w:after="0" w:line="360" w:lineRule="auto"/>
        <w:ind w:left="2517" w:hanging="357"/>
        <w:contextualSpacing w:val="0"/>
        <w:jc w:val="both"/>
        <w:rPr>
          <w:rFonts w:asciiTheme="minorHAnsi" w:hAnsiTheme="minorHAnsi" w:cstheme="minorHAnsi"/>
          <w:bCs/>
        </w:rPr>
      </w:pPr>
      <w:r w:rsidRPr="009F7ADD">
        <w:rPr>
          <w:rFonts w:asciiTheme="minorHAnsi" w:hAnsiTheme="minorHAnsi" w:cstheme="minorHAnsi"/>
          <w:bCs/>
        </w:rPr>
        <w:t>Não desenvolvida – ND</w:t>
      </w:r>
    </w:p>
    <w:p w14:paraId="40391ED0" w14:textId="77777777" w:rsidR="005A6AD4" w:rsidRDefault="005A6AD4" w:rsidP="005A6AD4">
      <w:pPr>
        <w:spacing w:after="0" w:line="360" w:lineRule="auto"/>
        <w:ind w:firstLine="708"/>
        <w:jc w:val="both"/>
        <w:rPr>
          <w:rFonts w:cs="Arial"/>
          <w:b/>
          <w:bCs/>
        </w:rPr>
      </w:pPr>
    </w:p>
    <w:p w14:paraId="6527447E" w14:textId="5321514F" w:rsidR="009056DE" w:rsidRPr="004631A3" w:rsidRDefault="009056DE" w:rsidP="005A6AD4">
      <w:pPr>
        <w:spacing w:after="0" w:line="360" w:lineRule="auto"/>
        <w:ind w:firstLine="708"/>
        <w:jc w:val="both"/>
        <w:rPr>
          <w:rFonts w:cs="Arial"/>
          <w:b/>
          <w:bCs/>
        </w:rPr>
      </w:pPr>
      <w:r w:rsidRPr="004631A3">
        <w:rPr>
          <w:rFonts w:cs="Arial"/>
          <w:b/>
          <w:bCs/>
        </w:rPr>
        <w:t>8.1.3. Menção para aprovação no curso</w:t>
      </w:r>
    </w:p>
    <w:p w14:paraId="3086F70B" w14:textId="77777777" w:rsidR="005A6AD4" w:rsidRPr="009F7ADD" w:rsidRDefault="005A6AD4" w:rsidP="005A6AD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color w:val="auto"/>
          <w:sz w:val="22"/>
          <w:szCs w:val="22"/>
        </w:rPr>
      </w:pPr>
      <w:bookmarkStart w:id="15" w:name="_Hlk40193603"/>
      <w:r w:rsidRPr="009F7ADD">
        <w:rPr>
          <w:rFonts w:asciiTheme="minorHAnsi" w:hAnsiTheme="minorHAnsi" w:cstheme="minorHAnsi"/>
          <w:color w:val="auto"/>
          <w:sz w:val="22"/>
          <w:szCs w:val="22"/>
        </w:rPr>
        <w:lastRenderedPageBreak/>
        <w:t xml:space="preserve">Para aprovação 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no </w:t>
      </w:r>
      <w:r w:rsidRPr="005A504E">
        <w:rPr>
          <w:rFonts w:ascii="Calibri" w:hAnsi="Calibri" w:cs="Calibri"/>
          <w:sz w:val="22"/>
          <w:szCs w:val="22"/>
        </w:rPr>
        <w:t>curso, o aluno precisa atingir D (</w:t>
      </w:r>
      <w:r w:rsidRPr="004C497E">
        <w:rPr>
          <w:rFonts w:asciiTheme="minorHAnsi" w:hAnsiTheme="minorHAnsi"/>
          <w:color w:val="auto"/>
          <w:sz w:val="22"/>
          <w:szCs w:val="22"/>
        </w:rPr>
        <w:t>desenvolveu</w:t>
      </w:r>
      <w:r w:rsidRPr="005A504E">
        <w:rPr>
          <w:rFonts w:ascii="Calibri" w:hAnsi="Calibri" w:cs="Calibri"/>
          <w:sz w:val="22"/>
          <w:szCs w:val="22"/>
        </w:rPr>
        <w:t xml:space="preserve">) em todas as </w:t>
      </w:r>
      <w:r w:rsidRPr="004C497E">
        <w:rPr>
          <w:rFonts w:asciiTheme="minorHAnsi" w:hAnsiTheme="minorHAnsi"/>
          <w:color w:val="auto"/>
          <w:sz w:val="22"/>
          <w:szCs w:val="22"/>
        </w:rPr>
        <w:t>unidades curriculares</w:t>
      </w:r>
      <w:bookmarkEnd w:id="15"/>
      <w:r>
        <w:rPr>
          <w:rFonts w:asciiTheme="minorHAnsi" w:hAnsiTheme="minorHAnsi"/>
          <w:color w:val="auto"/>
          <w:sz w:val="22"/>
          <w:szCs w:val="22"/>
        </w:rPr>
        <w:t>.</w:t>
      </w:r>
    </w:p>
    <w:p w14:paraId="44C0373D" w14:textId="77777777" w:rsidR="005A6AD4" w:rsidRPr="009F7ADD" w:rsidRDefault="005A6AD4" w:rsidP="005A6AD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color w:val="auto"/>
          <w:sz w:val="22"/>
          <w:szCs w:val="22"/>
        </w:rPr>
      </w:pPr>
      <w:bookmarkStart w:id="16" w:name="_Hlk40193614"/>
      <w:r w:rsidRPr="009F7ADD">
        <w:rPr>
          <w:rFonts w:asciiTheme="minorHAnsi" w:hAnsiTheme="minorHAnsi" w:cstheme="minorHAnsi"/>
          <w:color w:val="auto"/>
          <w:sz w:val="22"/>
          <w:szCs w:val="22"/>
        </w:rPr>
        <w:t xml:space="preserve">Além da menção </w:t>
      </w:r>
      <w:r w:rsidRPr="005A504E">
        <w:rPr>
          <w:rFonts w:ascii="Calibri" w:hAnsi="Calibri" w:cs="Calibri"/>
          <w:sz w:val="22"/>
          <w:szCs w:val="22"/>
        </w:rPr>
        <w:t>D (</w:t>
      </w:r>
      <w:r w:rsidRPr="004C497E">
        <w:rPr>
          <w:rFonts w:asciiTheme="minorHAnsi" w:hAnsiTheme="minorHAnsi"/>
          <w:color w:val="auto"/>
          <w:sz w:val="22"/>
          <w:szCs w:val="22"/>
        </w:rPr>
        <w:t>desenvolveu), o aluno</w:t>
      </w:r>
      <w:r w:rsidRPr="005A504E">
        <w:rPr>
          <w:rFonts w:ascii="Calibri" w:hAnsi="Calibri" w:cs="Calibri"/>
          <w:sz w:val="22"/>
          <w:szCs w:val="22"/>
        </w:rPr>
        <w:t xml:space="preserve"> deve ter frequência mínima de 75%, conforme legislação vigente. Na modalidade a distância, o controle da frequência é baseado na realização das atividades previstas</w:t>
      </w:r>
      <w:bookmarkEnd w:id="16"/>
      <w:r>
        <w:rPr>
          <w:rFonts w:asciiTheme="minorHAnsi" w:hAnsiTheme="minorHAnsi" w:cstheme="minorHAnsi"/>
          <w:color w:val="auto"/>
          <w:sz w:val="22"/>
          <w:szCs w:val="22"/>
        </w:rPr>
        <w:t>:</w:t>
      </w:r>
    </w:p>
    <w:p w14:paraId="1D13FBA0" w14:textId="77777777" w:rsidR="005A6AD4" w:rsidRPr="009F7ADD" w:rsidRDefault="005A6AD4" w:rsidP="005A6AD4">
      <w:pPr>
        <w:pStyle w:val="PargrafodaLista"/>
        <w:numPr>
          <w:ilvl w:val="0"/>
          <w:numId w:val="43"/>
        </w:numPr>
        <w:spacing w:after="0" w:line="360" w:lineRule="auto"/>
        <w:ind w:left="2517" w:hanging="357"/>
        <w:contextualSpacing w:val="0"/>
        <w:jc w:val="both"/>
        <w:rPr>
          <w:rFonts w:asciiTheme="minorHAnsi" w:hAnsiTheme="minorHAnsi" w:cstheme="minorHAnsi"/>
          <w:bCs/>
        </w:rPr>
      </w:pPr>
      <w:r w:rsidRPr="004C497E">
        <w:rPr>
          <w:rFonts w:asciiTheme="minorHAnsi" w:hAnsiTheme="minorHAnsi" w:cs="Arial"/>
          <w:bCs/>
        </w:rPr>
        <w:t>Aprovado</w:t>
      </w:r>
      <w:r>
        <w:rPr>
          <w:rFonts w:asciiTheme="minorHAnsi" w:hAnsiTheme="minorHAnsi" w:cs="Arial"/>
          <w:bCs/>
        </w:rPr>
        <w:t xml:space="preserve"> </w:t>
      </w:r>
      <w:r w:rsidRPr="009F7ADD">
        <w:rPr>
          <w:rFonts w:asciiTheme="minorHAnsi" w:hAnsiTheme="minorHAnsi" w:cstheme="minorHAnsi"/>
        </w:rPr>
        <w:t>–</w:t>
      </w:r>
      <w:r w:rsidRPr="009F7ADD">
        <w:rPr>
          <w:rFonts w:asciiTheme="minorHAnsi" w:hAnsiTheme="minorHAnsi" w:cstheme="minorHAnsi"/>
          <w:bCs/>
        </w:rPr>
        <w:t xml:space="preserve"> AP</w:t>
      </w:r>
    </w:p>
    <w:p w14:paraId="22A8E226" w14:textId="77777777" w:rsidR="005A6AD4" w:rsidRPr="009F7ADD" w:rsidRDefault="005A6AD4" w:rsidP="005A6AD4">
      <w:pPr>
        <w:pStyle w:val="PargrafodaLista"/>
        <w:numPr>
          <w:ilvl w:val="0"/>
          <w:numId w:val="43"/>
        </w:numPr>
        <w:spacing w:after="0" w:line="360" w:lineRule="auto"/>
        <w:ind w:left="2517" w:hanging="357"/>
        <w:contextualSpacing w:val="0"/>
        <w:jc w:val="both"/>
        <w:rPr>
          <w:rFonts w:asciiTheme="minorHAnsi" w:hAnsiTheme="minorHAnsi" w:cstheme="minorHAnsi"/>
          <w:bCs/>
        </w:rPr>
      </w:pPr>
      <w:r w:rsidRPr="009F7ADD">
        <w:rPr>
          <w:rFonts w:asciiTheme="minorHAnsi" w:hAnsiTheme="minorHAnsi" w:cstheme="minorHAnsi"/>
          <w:bCs/>
        </w:rPr>
        <w:t xml:space="preserve">Reprovado </w:t>
      </w:r>
      <w:r w:rsidRPr="009F7ADD">
        <w:rPr>
          <w:rFonts w:asciiTheme="minorHAnsi" w:hAnsiTheme="minorHAnsi" w:cstheme="minorHAnsi"/>
        </w:rPr>
        <w:t>–</w:t>
      </w:r>
      <w:r w:rsidRPr="009F7ADD">
        <w:rPr>
          <w:rFonts w:asciiTheme="minorHAnsi" w:hAnsiTheme="minorHAnsi" w:cstheme="minorHAnsi"/>
          <w:bCs/>
        </w:rPr>
        <w:t xml:space="preserve"> RP</w:t>
      </w:r>
    </w:p>
    <w:p w14:paraId="3B2F005E" w14:textId="77777777" w:rsidR="009056DE" w:rsidRPr="004631A3" w:rsidRDefault="009056DE" w:rsidP="00307F57">
      <w:pPr>
        <w:spacing w:after="0" w:line="360" w:lineRule="auto"/>
        <w:rPr>
          <w:rFonts w:cs="Arial"/>
          <w:color w:val="FF0000"/>
        </w:rPr>
      </w:pPr>
    </w:p>
    <w:p w14:paraId="152DE2E1" w14:textId="77777777" w:rsidR="009056DE" w:rsidRPr="004631A3" w:rsidRDefault="009056DE" w:rsidP="00307F57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ind w:left="340"/>
        <w:rPr>
          <w:rFonts w:ascii="Calibri" w:hAnsi="Calibri"/>
          <w:b/>
          <w:bCs/>
          <w:color w:val="auto"/>
          <w:sz w:val="22"/>
          <w:szCs w:val="22"/>
        </w:rPr>
      </w:pPr>
      <w:r w:rsidRPr="004631A3">
        <w:rPr>
          <w:rFonts w:ascii="Calibri" w:hAnsi="Calibri"/>
          <w:b/>
          <w:bCs/>
          <w:color w:val="auto"/>
          <w:sz w:val="22"/>
          <w:szCs w:val="22"/>
        </w:rPr>
        <w:t>8.2. Recuperação</w:t>
      </w:r>
    </w:p>
    <w:p w14:paraId="6F5A285A" w14:textId="77777777" w:rsidR="005A6AD4" w:rsidRPr="009F7ADD" w:rsidRDefault="005A6AD4" w:rsidP="005A6AD4">
      <w:pPr>
        <w:spacing w:after="0" w:line="360" w:lineRule="auto"/>
        <w:jc w:val="both"/>
        <w:rPr>
          <w:rFonts w:asciiTheme="minorHAnsi" w:hAnsiTheme="minorHAnsi" w:cstheme="minorHAnsi"/>
        </w:rPr>
      </w:pPr>
      <w:bookmarkStart w:id="17" w:name="_Hlk40193658"/>
      <w:r w:rsidRPr="009F7ADD">
        <w:rPr>
          <w:rFonts w:asciiTheme="minorHAnsi" w:hAnsiTheme="minorHAnsi" w:cstheme="minorHAnsi"/>
        </w:rPr>
        <w:t xml:space="preserve">A recuperação </w:t>
      </w:r>
      <w:r>
        <w:rPr>
          <w:rFonts w:asciiTheme="minorHAnsi" w:hAnsiTheme="minorHAnsi" w:cstheme="minorHAnsi"/>
        </w:rPr>
        <w:t>ocorrerá imediatamente</w:t>
      </w:r>
      <w:r w:rsidRPr="009F7ADD">
        <w:rPr>
          <w:rFonts w:asciiTheme="minorHAnsi" w:hAnsiTheme="minorHAnsi" w:cstheme="minorHAnsi"/>
        </w:rPr>
        <w:t xml:space="preserve"> à constatação das dificuldades do aluno, </w:t>
      </w:r>
      <w:r>
        <w:rPr>
          <w:rFonts w:asciiTheme="minorHAnsi" w:hAnsiTheme="minorHAnsi" w:cstheme="minorHAnsi"/>
        </w:rPr>
        <w:t>podendo ser propostas atividades como resolução de problemas</w:t>
      </w:r>
      <w:r w:rsidRPr="009F7ADD">
        <w:rPr>
          <w:rFonts w:asciiTheme="minorHAnsi" w:hAnsiTheme="minorHAnsi" w:cstheme="minorHAnsi"/>
        </w:rPr>
        <w:t>, estudos dirigidos e outras estratégias de aprendizagem que contribuam para o desenvolvimento da competência. Na modalidade de oferta presencial, é possível a adoção de recursos de educação a distância</w:t>
      </w:r>
      <w:bookmarkEnd w:id="17"/>
      <w:r>
        <w:rPr>
          <w:rFonts w:asciiTheme="minorHAnsi" w:hAnsiTheme="minorHAnsi" w:cs="Arial"/>
        </w:rPr>
        <w:t>.</w:t>
      </w:r>
    </w:p>
    <w:p w14:paraId="7DB460A6" w14:textId="77777777" w:rsidR="00B91B10" w:rsidRPr="001B3988" w:rsidRDefault="00B91B10" w:rsidP="00307F57">
      <w:pPr>
        <w:spacing w:after="0" w:line="360" w:lineRule="auto"/>
        <w:rPr>
          <w:rFonts w:cs="Arial"/>
          <w:sz w:val="24"/>
          <w:szCs w:val="24"/>
        </w:rPr>
      </w:pP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402"/>
        <w:gridCol w:w="273"/>
        <w:gridCol w:w="7829"/>
      </w:tblGrid>
      <w:tr w:rsidR="00B91B10" w:rsidRPr="004631A3" w14:paraId="25D516D1" w14:textId="77777777" w:rsidTr="007367CA">
        <w:trPr>
          <w:trHeight w:val="397"/>
        </w:trPr>
        <w:tc>
          <w:tcPr>
            <w:tcW w:w="400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0BECC010" w14:textId="77777777" w:rsidR="00B91B10" w:rsidRPr="004631A3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>9.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</w:tcPr>
          <w:p w14:paraId="1490CDC1" w14:textId="77777777" w:rsidR="00B91B10" w:rsidRPr="004631A3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8962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12321179" w14:textId="77777777" w:rsidR="00B91B10" w:rsidRPr="004631A3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 xml:space="preserve">Estágio </w:t>
            </w:r>
            <w:r w:rsidR="00853F5C"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>p</w:t>
            </w:r>
            <w:r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 xml:space="preserve">rofissional </w:t>
            </w:r>
            <w:r w:rsidR="00853F5C"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>s</w:t>
            </w:r>
            <w:r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>upervisionado</w:t>
            </w:r>
          </w:p>
        </w:tc>
      </w:tr>
    </w:tbl>
    <w:p w14:paraId="7AD90AD1" w14:textId="77777777" w:rsidR="00B91B10" w:rsidRPr="004631A3" w:rsidRDefault="00B91B10" w:rsidP="00307F57">
      <w:pPr>
        <w:spacing w:after="0" w:line="360" w:lineRule="auto"/>
        <w:rPr>
          <w:rFonts w:cs="Arial"/>
          <w:color w:val="000000"/>
        </w:rPr>
      </w:pPr>
    </w:p>
    <w:p w14:paraId="7380EB49" w14:textId="77777777" w:rsidR="005404F4" w:rsidRPr="004631A3" w:rsidRDefault="005404F4" w:rsidP="00307F57">
      <w:pPr>
        <w:spacing w:after="0" w:line="360" w:lineRule="auto"/>
        <w:jc w:val="both"/>
        <w:rPr>
          <w:rFonts w:cs="Arial"/>
          <w:color w:val="000000"/>
        </w:rPr>
      </w:pPr>
      <w:r w:rsidRPr="004631A3">
        <w:rPr>
          <w:rFonts w:cs="Arial"/>
          <w:color w:val="000000"/>
        </w:rPr>
        <w:t>O Estágio tem por finalidade propiciar condições para a integração dos alunos no mercado de trabalho. É um “ato educativo escolar supervisionado, desenvolvido no ambiente de trabalho, que visa à preparação para o trabalho produtivo de educandos” (Lei n° 11.788/08).</w:t>
      </w:r>
    </w:p>
    <w:p w14:paraId="33CF36FF" w14:textId="77777777" w:rsidR="005404F4" w:rsidRPr="004631A3" w:rsidRDefault="005404F4" w:rsidP="00307F57">
      <w:pPr>
        <w:spacing w:after="0" w:line="360" w:lineRule="auto"/>
        <w:jc w:val="both"/>
        <w:rPr>
          <w:rFonts w:cs="Arial"/>
          <w:color w:val="000000"/>
        </w:rPr>
      </w:pPr>
      <w:r w:rsidRPr="004631A3">
        <w:rPr>
          <w:rFonts w:cs="Arial"/>
          <w:color w:val="000000"/>
        </w:rPr>
        <w:t xml:space="preserve">Conforme previsto em legislação vigente, o Estágio pode integrar ou não a estrutura curricular dos cursos. Será obrigatório quando a legislação que regulamenta a atividade profissional assim o determinar. </w:t>
      </w:r>
    </w:p>
    <w:p w14:paraId="2F7DA8A2" w14:textId="77777777" w:rsidR="005404F4" w:rsidRPr="004631A3" w:rsidRDefault="005404F4" w:rsidP="00307F57">
      <w:pPr>
        <w:spacing w:after="0" w:line="360" w:lineRule="auto"/>
        <w:jc w:val="both"/>
        <w:rPr>
          <w:rFonts w:cs="Arial"/>
          <w:color w:val="000000"/>
        </w:rPr>
      </w:pPr>
      <w:r w:rsidRPr="004631A3">
        <w:rPr>
          <w:rFonts w:cs="Arial"/>
          <w:color w:val="000000"/>
        </w:rPr>
        <w:t>Nos cursos em que o Estágio não é obrigatório, pode ser facultada aos alunos a realização do Estágio, de acordo com a demanda do mercado de trabalho. Desenvolvido como atividade opcional, a carga horária do estágio é apostilada ao histórico escolar do aluno.</w:t>
      </w:r>
    </w:p>
    <w:p w14:paraId="2990F7AE" w14:textId="6C524AA8" w:rsidR="005A6AD4" w:rsidRPr="00C97C4A" w:rsidRDefault="005A6AD4" w:rsidP="005A6AD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color w:val="auto"/>
          <w:sz w:val="22"/>
          <w:szCs w:val="22"/>
        </w:rPr>
      </w:pPr>
      <w:r w:rsidRPr="00C97C4A">
        <w:rPr>
          <w:rFonts w:asciiTheme="minorHAnsi" w:hAnsiTheme="minorHAnsi" w:cstheme="minorBidi"/>
          <w:color w:val="auto"/>
          <w:sz w:val="22"/>
          <w:szCs w:val="22"/>
        </w:rPr>
        <w:t>No presente curso, o estágio não é obrigatório.</w:t>
      </w:r>
    </w:p>
    <w:p w14:paraId="793E842B" w14:textId="77777777" w:rsidR="003B3D00" w:rsidRPr="005A6AD4" w:rsidRDefault="003B3D00" w:rsidP="00307F57">
      <w:pPr>
        <w:spacing w:after="0" w:line="360" w:lineRule="auto"/>
        <w:jc w:val="both"/>
        <w:rPr>
          <w:rFonts w:cs="Arial"/>
          <w:color w:val="0033CC"/>
        </w:rPr>
      </w:pP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524"/>
        <w:gridCol w:w="272"/>
        <w:gridCol w:w="7708"/>
      </w:tblGrid>
      <w:tr w:rsidR="00B91B10" w:rsidRPr="001B3988" w14:paraId="64D78188" w14:textId="77777777" w:rsidTr="004A6B2C">
        <w:trPr>
          <w:trHeight w:val="397"/>
        </w:trPr>
        <w:tc>
          <w:tcPr>
            <w:tcW w:w="524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6E614E85" w14:textId="77777777" w:rsidR="00B91B10" w:rsidRPr="001B3988" w:rsidRDefault="003B3D0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>
              <w:br w:type="page"/>
            </w:r>
            <w:r w:rsidR="00B91B10" w:rsidRPr="001B3988">
              <w:rPr>
                <w:rFonts w:cs="Arial"/>
                <w:b/>
                <w:bCs/>
                <w:color w:val="FFFFFF"/>
                <w:sz w:val="24"/>
                <w:szCs w:val="24"/>
              </w:rPr>
              <w:t>10.</w:t>
            </w:r>
          </w:p>
        </w:tc>
        <w:tc>
          <w:tcPr>
            <w:tcW w:w="272" w:type="dxa"/>
            <w:tcBorders>
              <w:top w:val="nil"/>
              <w:bottom w:val="nil"/>
            </w:tcBorders>
            <w:shd w:val="clear" w:color="auto" w:fill="808080"/>
          </w:tcPr>
          <w:p w14:paraId="260E298C" w14:textId="77777777" w:rsidR="00B91B10" w:rsidRPr="001B3988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7708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085CA2A0" w14:textId="77777777" w:rsidR="00B91B10" w:rsidRPr="001B3988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 w:rsidRPr="001B3988">
              <w:rPr>
                <w:rFonts w:cs="Arial"/>
                <w:b/>
                <w:bCs/>
                <w:color w:val="FFFFFF"/>
                <w:sz w:val="24"/>
                <w:szCs w:val="24"/>
              </w:rPr>
              <w:t xml:space="preserve">Instalações, </w:t>
            </w:r>
            <w:r w:rsidR="003B6C14" w:rsidRPr="001B3988">
              <w:rPr>
                <w:rFonts w:cs="Arial"/>
                <w:b/>
                <w:bCs/>
                <w:color w:val="FFFFFF"/>
                <w:sz w:val="24"/>
                <w:szCs w:val="24"/>
              </w:rPr>
              <w:t>e</w:t>
            </w:r>
            <w:r w:rsidRPr="001B3988">
              <w:rPr>
                <w:rFonts w:cs="Arial"/>
                <w:b/>
                <w:bCs/>
                <w:color w:val="FFFFFF"/>
                <w:sz w:val="24"/>
                <w:szCs w:val="24"/>
              </w:rPr>
              <w:t xml:space="preserve">quipamentos e </w:t>
            </w:r>
            <w:r w:rsidR="003B6C14" w:rsidRPr="001B3988">
              <w:rPr>
                <w:rFonts w:cs="Arial"/>
                <w:b/>
                <w:bCs/>
                <w:color w:val="FFFFFF"/>
                <w:sz w:val="24"/>
                <w:szCs w:val="24"/>
              </w:rPr>
              <w:t>r</w:t>
            </w:r>
            <w:r w:rsidRPr="001B3988">
              <w:rPr>
                <w:rFonts w:cs="Arial"/>
                <w:b/>
                <w:bCs/>
                <w:color w:val="FFFFFF"/>
                <w:sz w:val="24"/>
                <w:szCs w:val="24"/>
              </w:rPr>
              <w:t xml:space="preserve">ecursos </w:t>
            </w:r>
            <w:r w:rsidR="003B6C14" w:rsidRPr="001B3988">
              <w:rPr>
                <w:rFonts w:cs="Arial"/>
                <w:b/>
                <w:bCs/>
                <w:color w:val="FFFFFF"/>
                <w:sz w:val="24"/>
                <w:szCs w:val="24"/>
              </w:rPr>
              <w:t>d</w:t>
            </w:r>
            <w:r w:rsidRPr="001B3988">
              <w:rPr>
                <w:rFonts w:cs="Arial"/>
                <w:b/>
                <w:bCs/>
                <w:color w:val="FFFFFF"/>
                <w:sz w:val="24"/>
                <w:szCs w:val="24"/>
              </w:rPr>
              <w:t>idáticos</w:t>
            </w:r>
          </w:p>
        </w:tc>
      </w:tr>
    </w:tbl>
    <w:p w14:paraId="3A911B18" w14:textId="77777777" w:rsidR="00505536" w:rsidRPr="004631A3" w:rsidRDefault="00505536" w:rsidP="00307F57">
      <w:pPr>
        <w:pStyle w:val="Bulletbsico1"/>
        <w:numPr>
          <w:ilvl w:val="0"/>
          <w:numId w:val="0"/>
        </w:numPr>
        <w:spacing w:before="0" w:line="360" w:lineRule="auto"/>
        <w:ind w:left="340" w:hanging="340"/>
        <w:rPr>
          <w:rFonts w:ascii="Calibri" w:hAnsi="Calibri"/>
          <w:b/>
          <w:sz w:val="22"/>
          <w:szCs w:val="22"/>
        </w:rPr>
      </w:pPr>
    </w:p>
    <w:p w14:paraId="6BC935A4" w14:textId="77777777" w:rsidR="00B91B10" w:rsidRPr="004631A3" w:rsidRDefault="00561509" w:rsidP="00307F57">
      <w:pPr>
        <w:pStyle w:val="Bulletbsico1"/>
        <w:numPr>
          <w:ilvl w:val="0"/>
          <w:numId w:val="0"/>
        </w:numPr>
        <w:spacing w:before="0" w:line="360" w:lineRule="auto"/>
        <w:ind w:left="340" w:hanging="340"/>
        <w:rPr>
          <w:rFonts w:ascii="Calibri" w:hAnsi="Calibri"/>
          <w:b/>
          <w:sz w:val="22"/>
          <w:szCs w:val="22"/>
        </w:rPr>
      </w:pPr>
      <w:r w:rsidRPr="004631A3">
        <w:rPr>
          <w:rFonts w:ascii="Calibri" w:hAnsi="Calibri"/>
          <w:b/>
          <w:sz w:val="22"/>
          <w:szCs w:val="22"/>
        </w:rPr>
        <w:t>10.1</w:t>
      </w:r>
      <w:r w:rsidR="00B91B10" w:rsidRPr="004631A3">
        <w:rPr>
          <w:rFonts w:ascii="Calibri" w:hAnsi="Calibri"/>
          <w:b/>
          <w:sz w:val="22"/>
          <w:szCs w:val="22"/>
        </w:rPr>
        <w:t xml:space="preserve"> Instalações e equipamentos</w:t>
      </w:r>
      <w:r w:rsidR="00B91B10" w:rsidRPr="004631A3">
        <w:rPr>
          <w:rStyle w:val="Refdenotaderodap"/>
          <w:rFonts w:ascii="Calibri" w:hAnsi="Calibri"/>
          <w:b/>
          <w:sz w:val="22"/>
          <w:szCs w:val="22"/>
        </w:rPr>
        <w:footnoteReference w:id="5"/>
      </w:r>
    </w:p>
    <w:p w14:paraId="211BD130" w14:textId="77777777" w:rsidR="00016F30" w:rsidRPr="004631A3" w:rsidRDefault="00016F30" w:rsidP="00307F57">
      <w:pPr>
        <w:pStyle w:val="PargrafodaLista"/>
        <w:spacing w:after="0" w:line="360" w:lineRule="auto"/>
        <w:ind w:left="708" w:firstLine="708"/>
        <w:jc w:val="both"/>
        <w:rPr>
          <w:rFonts w:cs="Calibri"/>
          <w:u w:val="single"/>
        </w:rPr>
      </w:pPr>
      <w:r w:rsidRPr="004631A3">
        <w:rPr>
          <w:rFonts w:cs="Calibri"/>
          <w:u w:val="single"/>
        </w:rPr>
        <w:t>Para oferta presencial:</w:t>
      </w:r>
    </w:p>
    <w:p w14:paraId="4334D49C" w14:textId="77777777" w:rsidR="0058245B" w:rsidRPr="004631A3" w:rsidRDefault="00016F30" w:rsidP="00307F57">
      <w:pPr>
        <w:pStyle w:val="PargrafodaLista"/>
        <w:spacing w:after="0" w:line="360" w:lineRule="auto"/>
        <w:ind w:left="0"/>
        <w:jc w:val="both"/>
        <w:rPr>
          <w:rFonts w:cs="Arial"/>
        </w:rPr>
      </w:pPr>
      <w:r w:rsidRPr="004631A3">
        <w:rPr>
          <w:rFonts w:cs="Arial"/>
        </w:rPr>
        <w:lastRenderedPageBreak/>
        <w:t>S</w:t>
      </w:r>
      <w:r w:rsidR="0058245B" w:rsidRPr="004631A3">
        <w:rPr>
          <w:rFonts w:cs="Arial"/>
        </w:rPr>
        <w:t xml:space="preserve">ala de aula convencional, com acesso à internet e </w:t>
      </w:r>
      <w:r w:rsidRPr="004631A3">
        <w:rPr>
          <w:rFonts w:cs="Arial"/>
        </w:rPr>
        <w:t>recursos multimídia disponíveis.</w:t>
      </w:r>
    </w:p>
    <w:p w14:paraId="5CCD4B06" w14:textId="77777777" w:rsidR="0058245B" w:rsidRPr="004631A3" w:rsidRDefault="00016F30" w:rsidP="00307F57">
      <w:pPr>
        <w:pStyle w:val="PargrafodaLista"/>
        <w:spacing w:after="0" w:line="360" w:lineRule="auto"/>
        <w:ind w:left="0"/>
        <w:jc w:val="both"/>
        <w:rPr>
          <w:rFonts w:cs="Arial"/>
        </w:rPr>
      </w:pPr>
      <w:r w:rsidRPr="004631A3">
        <w:rPr>
          <w:rFonts w:cs="Arial"/>
        </w:rPr>
        <w:t>B</w:t>
      </w:r>
      <w:r w:rsidR="0058245B" w:rsidRPr="004631A3">
        <w:rPr>
          <w:rFonts w:cs="Arial"/>
        </w:rPr>
        <w:t>iblioteca com o acervo atualizado</w:t>
      </w:r>
      <w:r w:rsidR="003B6C14" w:rsidRPr="004631A3">
        <w:rPr>
          <w:rFonts w:cs="Arial"/>
        </w:rPr>
        <w:t>.</w:t>
      </w:r>
    </w:p>
    <w:p w14:paraId="4AC403AA" w14:textId="77777777" w:rsidR="002B4A84" w:rsidRPr="004631A3" w:rsidRDefault="002B4A84" w:rsidP="00307F57">
      <w:pPr>
        <w:pStyle w:val="PargrafodaLista"/>
        <w:spacing w:after="0" w:line="360" w:lineRule="auto"/>
        <w:ind w:left="0"/>
        <w:jc w:val="both"/>
        <w:rPr>
          <w:rFonts w:cs="Arial"/>
        </w:rPr>
      </w:pPr>
      <w:r w:rsidRPr="004631A3">
        <w:rPr>
          <w:rFonts w:cs="Arial"/>
        </w:rPr>
        <w:t>Laboratório de informática</w:t>
      </w:r>
      <w:r w:rsidR="00016F30" w:rsidRPr="004631A3">
        <w:rPr>
          <w:rStyle w:val="Refdenotaderodap"/>
          <w:rFonts w:cs="Arial"/>
        </w:rPr>
        <w:footnoteReference w:id="6"/>
      </w:r>
      <w:r w:rsidRPr="004631A3">
        <w:rPr>
          <w:rFonts w:cs="Arial"/>
        </w:rPr>
        <w:t xml:space="preserve"> com computadores conectados à internet:</w:t>
      </w:r>
    </w:p>
    <w:p w14:paraId="5CCD6C78" w14:textId="77777777" w:rsidR="00016F30" w:rsidRPr="004631A3" w:rsidRDefault="00016F30" w:rsidP="00307F57">
      <w:pPr>
        <w:pStyle w:val="Bulletbsico1"/>
        <w:numPr>
          <w:ilvl w:val="0"/>
          <w:numId w:val="0"/>
        </w:numPr>
        <w:spacing w:before="0" w:line="360" w:lineRule="auto"/>
        <w:ind w:left="1048" w:firstLine="368"/>
        <w:rPr>
          <w:rFonts w:ascii="Calibri" w:hAnsi="Calibri" w:cs="Calibri"/>
          <w:color w:val="auto"/>
          <w:sz w:val="22"/>
          <w:szCs w:val="22"/>
          <w:u w:val="single"/>
        </w:rPr>
      </w:pPr>
    </w:p>
    <w:p w14:paraId="4FC71E05" w14:textId="77777777" w:rsidR="00016F30" w:rsidRPr="004631A3" w:rsidRDefault="00016F30" w:rsidP="00307F57">
      <w:pPr>
        <w:pStyle w:val="PargrafodaLista"/>
        <w:spacing w:after="0" w:line="360" w:lineRule="auto"/>
        <w:ind w:left="708" w:firstLine="708"/>
        <w:jc w:val="both"/>
        <w:rPr>
          <w:rFonts w:cs="Calibri"/>
          <w:u w:val="single"/>
        </w:rPr>
      </w:pPr>
      <w:r w:rsidRPr="004631A3">
        <w:rPr>
          <w:rFonts w:cs="Calibri"/>
          <w:u w:val="single"/>
        </w:rPr>
        <w:t xml:space="preserve">Para oferta a distância: </w:t>
      </w:r>
    </w:p>
    <w:p w14:paraId="24173709" w14:textId="77777777" w:rsidR="005A6AD4" w:rsidRPr="00C83822" w:rsidRDefault="005A6AD4" w:rsidP="005A6AD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sz w:val="22"/>
          <w:szCs w:val="22"/>
        </w:rPr>
      </w:pPr>
      <w:r w:rsidRPr="00C83822">
        <w:rPr>
          <w:rFonts w:asciiTheme="minorHAnsi" w:hAnsiTheme="minorHAnsi" w:cstheme="minorHAnsi"/>
          <w:sz w:val="22"/>
          <w:szCs w:val="22"/>
        </w:rPr>
        <w:t xml:space="preserve">As configurações de infraestrutura para oferta deste curso a distância serão definidas pelo Departamento Regional sede responsável pelo desenvolvimento do título na Rede </w:t>
      </w:r>
      <w:proofErr w:type="spellStart"/>
      <w:r w:rsidRPr="00C83822">
        <w:rPr>
          <w:rFonts w:asciiTheme="minorHAnsi" w:hAnsiTheme="minorHAnsi" w:cstheme="minorHAnsi"/>
          <w:sz w:val="22"/>
          <w:szCs w:val="22"/>
        </w:rPr>
        <w:t>EaD</w:t>
      </w:r>
      <w:proofErr w:type="spellEnd"/>
      <w:r w:rsidRPr="00C83822">
        <w:rPr>
          <w:rFonts w:asciiTheme="minorHAnsi" w:hAnsiTheme="minorHAnsi" w:cstheme="minorHAnsi"/>
          <w:sz w:val="22"/>
          <w:szCs w:val="22"/>
        </w:rPr>
        <w:t xml:space="preserve"> Senac.</w:t>
      </w:r>
    </w:p>
    <w:p w14:paraId="7C06ADA7" w14:textId="77777777" w:rsidR="00B91B10" w:rsidRPr="004631A3" w:rsidRDefault="00B91B10" w:rsidP="00307F57">
      <w:pPr>
        <w:spacing w:after="0" w:line="360" w:lineRule="auto"/>
        <w:rPr>
          <w:rFonts w:cs="Zap"/>
        </w:rPr>
      </w:pPr>
    </w:p>
    <w:p w14:paraId="2740ECD6" w14:textId="77777777" w:rsidR="00B91B10" w:rsidRPr="004631A3" w:rsidRDefault="008C77D9" w:rsidP="00307F57">
      <w:pPr>
        <w:pStyle w:val="Bulletbsico1"/>
        <w:numPr>
          <w:ilvl w:val="0"/>
          <w:numId w:val="0"/>
        </w:numPr>
        <w:spacing w:before="0" w:line="360" w:lineRule="auto"/>
        <w:ind w:left="340" w:hanging="340"/>
        <w:rPr>
          <w:rFonts w:ascii="Calibri" w:hAnsi="Calibri"/>
          <w:color w:val="auto"/>
          <w:sz w:val="22"/>
          <w:szCs w:val="22"/>
        </w:rPr>
      </w:pPr>
      <w:r w:rsidRPr="004631A3">
        <w:rPr>
          <w:rFonts w:ascii="Calibri" w:hAnsi="Calibri"/>
          <w:b/>
          <w:sz w:val="22"/>
          <w:szCs w:val="22"/>
        </w:rPr>
        <w:t>10.2</w:t>
      </w:r>
      <w:r w:rsidR="00B91B10" w:rsidRPr="004631A3">
        <w:rPr>
          <w:rFonts w:ascii="Calibri" w:hAnsi="Calibri"/>
          <w:b/>
          <w:sz w:val="22"/>
          <w:szCs w:val="22"/>
        </w:rPr>
        <w:t xml:space="preserve"> Recursos </w:t>
      </w:r>
      <w:r w:rsidR="00B91B10" w:rsidRPr="004631A3">
        <w:rPr>
          <w:rFonts w:ascii="Calibri" w:hAnsi="Calibri"/>
          <w:b/>
          <w:color w:val="auto"/>
          <w:sz w:val="22"/>
          <w:szCs w:val="22"/>
        </w:rPr>
        <w:t xml:space="preserve">didáticos </w:t>
      </w:r>
    </w:p>
    <w:p w14:paraId="2F1F9519" w14:textId="77777777" w:rsidR="005A6AD4" w:rsidRPr="009F7ADD" w:rsidRDefault="005A6AD4" w:rsidP="005A6AD4">
      <w:pPr>
        <w:spacing w:after="0" w:line="360" w:lineRule="auto"/>
        <w:jc w:val="both"/>
        <w:rPr>
          <w:rFonts w:asciiTheme="minorHAnsi" w:hAnsiTheme="minorHAnsi" w:cstheme="minorHAnsi"/>
        </w:rPr>
      </w:pPr>
      <w:bookmarkStart w:id="18" w:name="_Hlk137649405"/>
      <w:r w:rsidRPr="009F7ADD">
        <w:rPr>
          <w:rFonts w:asciiTheme="minorHAnsi" w:hAnsiTheme="minorHAnsi" w:cstheme="minorHAnsi"/>
        </w:rPr>
        <w:t>O Departamento Regional deve especificar o que será adquirido pelo aluno ou fornecido pelo Senac em caso de alunos do Programa Senac de Gratuidade (PSG).</w:t>
      </w:r>
    </w:p>
    <w:bookmarkEnd w:id="18"/>
    <w:p w14:paraId="4E1665D0" w14:textId="533AEBBB" w:rsidR="004631A3" w:rsidRDefault="004631A3"/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524"/>
        <w:gridCol w:w="273"/>
        <w:gridCol w:w="7707"/>
      </w:tblGrid>
      <w:tr w:rsidR="000F2B7E" w:rsidRPr="004631A3" w14:paraId="2B93ECAB" w14:textId="77777777" w:rsidTr="004631A3">
        <w:trPr>
          <w:trHeight w:val="397"/>
        </w:trPr>
        <w:tc>
          <w:tcPr>
            <w:tcW w:w="524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7CB70608" w14:textId="22631481" w:rsidR="000F2B7E" w:rsidRPr="004631A3" w:rsidRDefault="000F2B7E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>11.</w:t>
            </w:r>
          </w:p>
        </w:tc>
        <w:tc>
          <w:tcPr>
            <w:tcW w:w="273" w:type="dxa"/>
            <w:tcBorders>
              <w:top w:val="nil"/>
              <w:bottom w:val="nil"/>
            </w:tcBorders>
            <w:shd w:val="clear" w:color="auto" w:fill="FFFFFF"/>
          </w:tcPr>
          <w:p w14:paraId="146F6336" w14:textId="77777777" w:rsidR="000F2B7E" w:rsidRPr="004631A3" w:rsidRDefault="000F2B7E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7707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103DBD4D" w14:textId="77777777" w:rsidR="000F2B7E" w:rsidRPr="004631A3" w:rsidRDefault="000F2B7E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 xml:space="preserve">Perfil do </w:t>
            </w:r>
            <w:r w:rsidR="000F1C15"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>p</w:t>
            </w:r>
            <w:r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 xml:space="preserve">essoal </w:t>
            </w:r>
            <w:r w:rsidR="000F1C15"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>d</w:t>
            </w:r>
            <w:r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 xml:space="preserve">ocente e </w:t>
            </w:r>
            <w:r w:rsidR="000F1C15"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>t</w:t>
            </w:r>
            <w:r w:rsidRPr="004631A3">
              <w:rPr>
                <w:rFonts w:cs="Arial"/>
                <w:b/>
                <w:bCs/>
                <w:color w:val="FFFFFF"/>
                <w:sz w:val="24"/>
                <w:szCs w:val="24"/>
              </w:rPr>
              <w:t>écnico</w:t>
            </w:r>
          </w:p>
        </w:tc>
      </w:tr>
    </w:tbl>
    <w:p w14:paraId="64EB30B7" w14:textId="77777777" w:rsidR="000F2B7E" w:rsidRPr="004631A3" w:rsidRDefault="000F2B7E" w:rsidP="00307F57">
      <w:pPr>
        <w:spacing w:after="0" w:line="360" w:lineRule="auto"/>
        <w:rPr>
          <w:rFonts w:cs="Arial"/>
        </w:rPr>
      </w:pPr>
    </w:p>
    <w:p w14:paraId="2DB8B918" w14:textId="77777777" w:rsidR="005404F4" w:rsidRPr="004631A3" w:rsidRDefault="005404F4" w:rsidP="00307F57">
      <w:pPr>
        <w:spacing w:after="0" w:line="360" w:lineRule="auto"/>
        <w:jc w:val="both"/>
        <w:rPr>
          <w:rFonts w:cs="Arial"/>
          <w:color w:val="000000"/>
        </w:rPr>
      </w:pPr>
      <w:r w:rsidRPr="004631A3">
        <w:rPr>
          <w:rFonts w:cs="Arial"/>
          <w:color w:val="000000"/>
        </w:rPr>
        <w:t>O desenvolvimento da oferta ora proposta requer docentes com ensino superior completo em Gestão Imobiliária, Tecnologia em Negócios Imobiliários, Administração ou Ciências Jurídicas</w:t>
      </w:r>
      <w:r w:rsidR="00686458" w:rsidRPr="004631A3">
        <w:rPr>
          <w:rFonts w:cs="Arial"/>
          <w:color w:val="000000"/>
        </w:rPr>
        <w:t>. Ou ensino superior completo com Habilitação Técnica de Nível Médio em Transações Imobiliárias.</w:t>
      </w:r>
      <w:r w:rsidRPr="004631A3">
        <w:rPr>
          <w:rFonts w:cs="Arial"/>
          <w:color w:val="000000"/>
        </w:rPr>
        <w:t xml:space="preserve"> Preferencialmente, com experiência profissional no mercado imobiliário e em docência, com formação em tutoria on-line para oferta em EAD.</w:t>
      </w:r>
    </w:p>
    <w:p w14:paraId="1F98D913" w14:textId="77777777" w:rsidR="005A6AD4" w:rsidRPr="004631A3" w:rsidRDefault="005A6AD4" w:rsidP="00307F57">
      <w:pPr>
        <w:spacing w:after="0" w:line="360" w:lineRule="auto"/>
        <w:jc w:val="both"/>
        <w:rPr>
          <w:rFonts w:cs="Arial"/>
          <w:color w:val="000000"/>
        </w:rPr>
      </w:pP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524"/>
        <w:gridCol w:w="273"/>
        <w:gridCol w:w="7707"/>
      </w:tblGrid>
      <w:tr w:rsidR="00B91B10" w:rsidRPr="004631A3" w14:paraId="5EF9D483" w14:textId="77777777" w:rsidTr="00AD681E">
        <w:trPr>
          <w:trHeight w:val="397"/>
        </w:trPr>
        <w:tc>
          <w:tcPr>
            <w:tcW w:w="524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0BC4A276" w14:textId="77777777" w:rsidR="00B91B10" w:rsidRPr="004631A3" w:rsidRDefault="003B3D00" w:rsidP="00307F57">
            <w:pPr>
              <w:spacing w:after="0" w:line="360" w:lineRule="auto"/>
              <w:rPr>
                <w:rFonts w:cs="Arial"/>
                <w:b/>
                <w:color w:val="FFFFFF"/>
                <w:sz w:val="24"/>
                <w:szCs w:val="24"/>
              </w:rPr>
            </w:pPr>
            <w:r w:rsidRPr="004631A3">
              <w:rPr>
                <w:b/>
              </w:rPr>
              <w:br w:type="page"/>
            </w:r>
            <w:r w:rsidR="00EF5F9F" w:rsidRPr="004631A3">
              <w:rPr>
                <w:b/>
              </w:rPr>
              <w:br w:type="page"/>
            </w:r>
            <w:r w:rsidR="00EF5F9F" w:rsidRPr="004631A3">
              <w:rPr>
                <w:rFonts w:cs="Arial"/>
                <w:b/>
                <w:sz w:val="24"/>
                <w:szCs w:val="24"/>
              </w:rPr>
              <w:br w:type="page"/>
            </w:r>
            <w:r w:rsidR="00B91B10" w:rsidRPr="004631A3">
              <w:rPr>
                <w:rFonts w:cs="Arial"/>
                <w:b/>
                <w:color w:val="FFFFFF"/>
                <w:sz w:val="24"/>
                <w:szCs w:val="24"/>
              </w:rPr>
              <w:t>12.</w:t>
            </w:r>
          </w:p>
        </w:tc>
        <w:tc>
          <w:tcPr>
            <w:tcW w:w="275" w:type="dxa"/>
            <w:tcBorders>
              <w:top w:val="nil"/>
              <w:bottom w:val="nil"/>
            </w:tcBorders>
            <w:shd w:val="clear" w:color="auto" w:fill="FFFFFF"/>
          </w:tcPr>
          <w:p w14:paraId="11993BF9" w14:textId="77777777" w:rsidR="00B91B10" w:rsidRPr="004631A3" w:rsidRDefault="00B91B10" w:rsidP="00307F57">
            <w:pPr>
              <w:spacing w:after="0" w:line="360" w:lineRule="auto"/>
              <w:rPr>
                <w:rFonts w:cs="Arial"/>
                <w:b/>
                <w:color w:val="FFFFFF"/>
                <w:sz w:val="24"/>
                <w:szCs w:val="24"/>
              </w:rPr>
            </w:pPr>
          </w:p>
        </w:tc>
        <w:tc>
          <w:tcPr>
            <w:tcW w:w="7921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3E9E6E4A" w14:textId="581F83B2" w:rsidR="00B91B10" w:rsidRPr="004631A3" w:rsidRDefault="005A6AD4" w:rsidP="00307F57">
            <w:pPr>
              <w:spacing w:after="0" w:line="360" w:lineRule="auto"/>
              <w:rPr>
                <w:rFonts w:cs="Arial"/>
                <w:b/>
                <w:color w:val="FFFFFF"/>
                <w:sz w:val="24"/>
                <w:szCs w:val="24"/>
              </w:rPr>
            </w:pPr>
            <w:r>
              <w:rPr>
                <w:rFonts w:asciiTheme="minorHAnsi" w:hAnsiTheme="minorHAnsi" w:cstheme="minorBidi"/>
                <w:b/>
                <w:bCs/>
                <w:color w:val="FFFFFF" w:themeColor="background1"/>
                <w:sz w:val="24"/>
                <w:szCs w:val="24"/>
              </w:rPr>
              <w:t>Referências</w:t>
            </w:r>
          </w:p>
        </w:tc>
      </w:tr>
    </w:tbl>
    <w:p w14:paraId="315A984E" w14:textId="77777777" w:rsidR="000F2B7E" w:rsidRPr="001B3988" w:rsidRDefault="000F2B7E" w:rsidP="00307F57">
      <w:pPr>
        <w:spacing w:after="0" w:line="360" w:lineRule="auto"/>
        <w:rPr>
          <w:rFonts w:cs="Arial"/>
          <w:sz w:val="24"/>
          <w:szCs w:val="24"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613"/>
      </w:tblGrid>
      <w:tr w:rsidR="0008487D" w:rsidRPr="004631A3" w14:paraId="225A23F1" w14:textId="77777777" w:rsidTr="003B3D00">
        <w:trPr>
          <w:trHeight w:val="399"/>
          <w:tblHeader/>
        </w:trPr>
        <w:tc>
          <w:tcPr>
            <w:tcW w:w="8613" w:type="dxa"/>
            <w:shd w:val="clear" w:color="auto" w:fill="BFBFBF"/>
            <w:vAlign w:val="center"/>
          </w:tcPr>
          <w:p w14:paraId="7B91C5B1" w14:textId="77777777" w:rsidR="0008487D" w:rsidRPr="004631A3" w:rsidRDefault="0008487D" w:rsidP="00307F57">
            <w:pPr>
              <w:spacing w:after="0" w:line="360" w:lineRule="auto"/>
              <w:rPr>
                <w:rFonts w:asciiTheme="minorHAnsi" w:hAnsiTheme="minorHAnsi" w:cstheme="minorHAnsi"/>
                <w:b/>
              </w:rPr>
            </w:pPr>
            <w:r w:rsidRPr="004631A3">
              <w:rPr>
                <w:rFonts w:asciiTheme="minorHAnsi" w:hAnsiTheme="minorHAnsi" w:cstheme="minorHAnsi"/>
                <w:b/>
                <w:bCs/>
              </w:rPr>
              <w:lastRenderedPageBreak/>
              <w:t>Unidades Curriculares</w:t>
            </w:r>
          </w:p>
        </w:tc>
      </w:tr>
      <w:tr w:rsidR="0008487D" w:rsidRPr="004631A3" w14:paraId="02FD1C69" w14:textId="77777777" w:rsidTr="0008487D">
        <w:trPr>
          <w:trHeight w:val="6519"/>
        </w:trPr>
        <w:tc>
          <w:tcPr>
            <w:tcW w:w="8613" w:type="dxa"/>
            <w:shd w:val="clear" w:color="auto" w:fill="auto"/>
            <w:vAlign w:val="center"/>
          </w:tcPr>
          <w:p w14:paraId="7721AC24" w14:textId="77777777" w:rsidR="0008487D" w:rsidRPr="004631A3" w:rsidRDefault="0008487D" w:rsidP="00307F57">
            <w:pPr>
              <w:shd w:val="clear" w:color="auto" w:fill="FFFFFF"/>
              <w:spacing w:after="0" w:line="360" w:lineRule="auto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  <w:lang w:eastAsia="pt-BR"/>
              </w:rPr>
              <w:t xml:space="preserve">UC1: </w:t>
            </w:r>
            <w:r w:rsidRPr="004631A3">
              <w:rPr>
                <w:rFonts w:asciiTheme="minorHAnsi" w:hAnsiTheme="minorHAnsi" w:cstheme="minorHAnsi"/>
              </w:rPr>
              <w:t xml:space="preserve">Planejar estratégias de atuação no mercado imobiliário </w:t>
            </w:r>
          </w:p>
          <w:p w14:paraId="61D5C7E1" w14:textId="77777777" w:rsidR="0008487D" w:rsidRPr="004631A3" w:rsidRDefault="00D7376C" w:rsidP="00307F57">
            <w:pPr>
              <w:autoSpaceDE w:val="0"/>
              <w:autoSpaceDN w:val="0"/>
              <w:spacing w:after="0" w:line="360" w:lineRule="auto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>Carga horária: 84 horas</w:t>
            </w:r>
          </w:p>
          <w:p w14:paraId="6161E4AB" w14:textId="77777777" w:rsidR="00D7376C" w:rsidRPr="004631A3" w:rsidRDefault="00D7376C" w:rsidP="00307F57">
            <w:pPr>
              <w:autoSpaceDE w:val="0"/>
              <w:autoSpaceDN w:val="0"/>
              <w:spacing w:after="0" w:line="360" w:lineRule="auto"/>
              <w:rPr>
                <w:rFonts w:asciiTheme="minorHAnsi" w:hAnsiTheme="minorHAnsi" w:cstheme="minorHAnsi"/>
              </w:rPr>
            </w:pPr>
          </w:p>
          <w:p w14:paraId="011ABED0" w14:textId="77777777" w:rsidR="005A6AD4" w:rsidRPr="009F7ADD" w:rsidRDefault="005A6AD4" w:rsidP="005A6AD4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Referências</w:t>
            </w:r>
            <w:r w:rsidRPr="009F7ADD">
              <w:rPr>
                <w:rFonts w:asciiTheme="minorHAnsi" w:hAnsiTheme="minorHAnsi" w:cstheme="minorHAnsi"/>
                <w:u w:val="single"/>
              </w:rPr>
              <w:t xml:space="preserve"> básica</w:t>
            </w:r>
            <w:r>
              <w:rPr>
                <w:rFonts w:asciiTheme="minorHAnsi" w:hAnsiTheme="minorHAnsi" w:cstheme="minorHAnsi"/>
                <w:u w:val="single"/>
              </w:rPr>
              <w:t>s</w:t>
            </w:r>
          </w:p>
          <w:p w14:paraId="07A4AD46" w14:textId="77777777" w:rsidR="00880B75" w:rsidRPr="004631A3" w:rsidRDefault="00880B75" w:rsidP="00307F57">
            <w:pPr>
              <w:pStyle w:val="PargrafodaLista"/>
              <w:autoSpaceDE w:val="0"/>
              <w:autoSpaceDN w:val="0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 xml:space="preserve">BARNEY, Jay B.; HESTERLY, William S. </w:t>
            </w:r>
            <w:r w:rsidRPr="004631A3">
              <w:rPr>
                <w:rFonts w:asciiTheme="minorHAnsi" w:hAnsiTheme="minorHAnsi" w:cstheme="minorHAnsi"/>
                <w:b/>
              </w:rPr>
              <w:t>Administração estratégica e vantagem</w:t>
            </w:r>
            <w:r w:rsidRPr="004631A3">
              <w:rPr>
                <w:rFonts w:asciiTheme="minorHAnsi" w:hAnsiTheme="minorHAnsi" w:cstheme="minorHAnsi"/>
              </w:rPr>
              <w:t xml:space="preserve"> </w:t>
            </w:r>
            <w:r w:rsidRPr="004631A3">
              <w:rPr>
                <w:rFonts w:asciiTheme="minorHAnsi" w:hAnsiTheme="minorHAnsi" w:cstheme="minorHAnsi"/>
                <w:b/>
              </w:rPr>
              <w:t>competitiva</w:t>
            </w:r>
            <w:r w:rsidRPr="004631A3">
              <w:rPr>
                <w:rFonts w:asciiTheme="minorHAnsi" w:hAnsiTheme="minorHAnsi" w:cstheme="minorHAnsi"/>
              </w:rPr>
              <w:t xml:space="preserve">. 3. ed. São Paulo: Pearson Prentice Hall, 2011. </w:t>
            </w:r>
          </w:p>
          <w:p w14:paraId="53980063" w14:textId="77777777" w:rsidR="0008487D" w:rsidRPr="004631A3" w:rsidRDefault="0008487D" w:rsidP="00307F57">
            <w:pPr>
              <w:pStyle w:val="PargrafodaLista"/>
              <w:autoSpaceDE w:val="0"/>
              <w:autoSpaceDN w:val="0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 xml:space="preserve">SCHENINI, Paulo Henrique; MATESCO, Virene. </w:t>
            </w:r>
            <w:r w:rsidRPr="004631A3">
              <w:rPr>
                <w:rFonts w:asciiTheme="minorHAnsi" w:hAnsiTheme="minorHAnsi" w:cstheme="minorHAnsi"/>
                <w:b/>
              </w:rPr>
              <w:t>Economia para não-economistas</w:t>
            </w:r>
            <w:r w:rsidRPr="004631A3">
              <w:rPr>
                <w:rFonts w:asciiTheme="minorHAnsi" w:hAnsiTheme="minorHAnsi" w:cstheme="minorHAnsi"/>
              </w:rPr>
              <w:t>: princípios básicos de economia para profissionais empreendedores em mercados competitivos. 7. ed. rev. e atual. Rio de Janeiro: Ed</w:t>
            </w:r>
            <w:r w:rsidR="008C0E40" w:rsidRPr="004631A3">
              <w:rPr>
                <w:rFonts w:asciiTheme="minorHAnsi" w:hAnsiTheme="minorHAnsi" w:cstheme="minorHAnsi"/>
              </w:rPr>
              <w:t>.</w:t>
            </w:r>
            <w:r w:rsidRPr="004631A3">
              <w:rPr>
                <w:rFonts w:asciiTheme="minorHAnsi" w:hAnsiTheme="minorHAnsi" w:cstheme="minorHAnsi"/>
              </w:rPr>
              <w:t xml:space="preserve"> Senac Rio, 2013. (Coleção </w:t>
            </w:r>
            <w:r w:rsidR="008C0E40" w:rsidRPr="004631A3">
              <w:rPr>
                <w:rFonts w:asciiTheme="minorHAnsi" w:hAnsiTheme="minorHAnsi" w:cstheme="minorHAnsi"/>
              </w:rPr>
              <w:t>P</w:t>
            </w:r>
            <w:r w:rsidRPr="004631A3">
              <w:rPr>
                <w:rFonts w:asciiTheme="minorHAnsi" w:hAnsiTheme="minorHAnsi" w:cstheme="minorHAnsi"/>
              </w:rPr>
              <w:t>ara não-especialistas</w:t>
            </w:r>
            <w:r w:rsidR="008C0E40" w:rsidRPr="004631A3">
              <w:rPr>
                <w:rFonts w:asciiTheme="minorHAnsi" w:hAnsiTheme="minorHAnsi" w:cstheme="minorHAnsi"/>
              </w:rPr>
              <w:t>,</w:t>
            </w:r>
            <w:r w:rsidRPr="004631A3">
              <w:rPr>
                <w:rFonts w:asciiTheme="minorHAnsi" w:hAnsiTheme="minorHAnsi" w:cstheme="minorHAnsi"/>
              </w:rPr>
              <w:t xml:space="preserve"> 4)</w:t>
            </w:r>
            <w:r w:rsidR="008C0E40" w:rsidRPr="004631A3">
              <w:rPr>
                <w:rFonts w:asciiTheme="minorHAnsi" w:hAnsiTheme="minorHAnsi" w:cstheme="minorHAnsi"/>
              </w:rPr>
              <w:t>.</w:t>
            </w:r>
          </w:p>
          <w:p w14:paraId="0953CB62" w14:textId="77777777" w:rsidR="0008487D" w:rsidRPr="004631A3" w:rsidRDefault="0008487D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</w:p>
          <w:p w14:paraId="2A93A79F" w14:textId="77777777" w:rsidR="003F5A66" w:rsidRPr="009F7ADD" w:rsidRDefault="003F5A66" w:rsidP="003F5A66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Referências</w:t>
            </w:r>
            <w:r w:rsidRPr="009F7ADD">
              <w:rPr>
                <w:rFonts w:asciiTheme="minorHAnsi" w:hAnsiTheme="minorHAnsi" w:cstheme="minorHAnsi"/>
                <w:u w:val="single"/>
              </w:rPr>
              <w:t xml:space="preserve"> complementar</w:t>
            </w:r>
            <w:r>
              <w:rPr>
                <w:rFonts w:asciiTheme="minorHAnsi" w:hAnsiTheme="minorHAnsi" w:cstheme="minorHAnsi"/>
                <w:u w:val="single"/>
              </w:rPr>
              <w:t>es</w:t>
            </w:r>
          </w:p>
          <w:p w14:paraId="273EE362" w14:textId="77777777" w:rsidR="008C0E40" w:rsidRPr="004631A3" w:rsidRDefault="0008487D" w:rsidP="00307F57">
            <w:pPr>
              <w:pStyle w:val="PargrafodaLista"/>
              <w:autoSpaceDE w:val="0"/>
              <w:autoSpaceDN w:val="0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 xml:space="preserve">BRUCE, Andy; LANGDON, Ken. </w:t>
            </w:r>
            <w:r w:rsidRPr="004631A3">
              <w:rPr>
                <w:rFonts w:asciiTheme="minorHAnsi" w:hAnsiTheme="minorHAnsi" w:cstheme="minorHAnsi"/>
                <w:b/>
              </w:rPr>
              <w:t>Você sabe usar o pensamento</w:t>
            </w:r>
            <w:r w:rsidRPr="004631A3">
              <w:rPr>
                <w:rFonts w:asciiTheme="minorHAnsi" w:hAnsiTheme="minorHAnsi" w:cstheme="minorHAnsi"/>
              </w:rPr>
              <w:t xml:space="preserve"> </w:t>
            </w:r>
            <w:proofErr w:type="gramStart"/>
            <w:r w:rsidRPr="004631A3">
              <w:rPr>
                <w:rFonts w:asciiTheme="minorHAnsi" w:hAnsiTheme="minorHAnsi" w:cstheme="minorHAnsi"/>
                <w:b/>
              </w:rPr>
              <w:t>estratégico?</w:t>
            </w:r>
            <w:r w:rsidRPr="004631A3">
              <w:rPr>
                <w:rFonts w:asciiTheme="minorHAnsi" w:hAnsiTheme="minorHAnsi" w:cstheme="minorHAnsi"/>
              </w:rPr>
              <w:t>:</w:t>
            </w:r>
            <w:proofErr w:type="gramEnd"/>
            <w:r w:rsidRPr="004631A3">
              <w:rPr>
                <w:rFonts w:asciiTheme="minorHAnsi" w:hAnsiTheme="minorHAnsi" w:cstheme="minorHAnsi"/>
              </w:rPr>
              <w:t xml:space="preserve"> planeje o futuro e tran</w:t>
            </w:r>
            <w:r w:rsidR="008C0E40" w:rsidRPr="004631A3">
              <w:rPr>
                <w:rFonts w:asciiTheme="minorHAnsi" w:hAnsiTheme="minorHAnsi" w:cstheme="minorHAnsi"/>
              </w:rPr>
              <w:t>s</w:t>
            </w:r>
            <w:r w:rsidRPr="004631A3">
              <w:rPr>
                <w:rFonts w:asciiTheme="minorHAnsi" w:hAnsiTheme="minorHAnsi" w:cstheme="minorHAnsi"/>
              </w:rPr>
              <w:t>forme-o em realidade. São Paulo: Ed</w:t>
            </w:r>
            <w:r w:rsidR="008C0E40" w:rsidRPr="004631A3">
              <w:rPr>
                <w:rFonts w:asciiTheme="minorHAnsi" w:hAnsiTheme="minorHAnsi" w:cstheme="minorHAnsi"/>
              </w:rPr>
              <w:t>.</w:t>
            </w:r>
            <w:r w:rsidRPr="004631A3">
              <w:rPr>
                <w:rFonts w:asciiTheme="minorHAnsi" w:hAnsiTheme="minorHAnsi" w:cstheme="minorHAnsi"/>
              </w:rPr>
              <w:t xml:space="preserve"> Senac São Paulo, 2008. (Dia a dia no trabalho)</w:t>
            </w:r>
            <w:r w:rsidR="008C0E40" w:rsidRPr="004631A3">
              <w:rPr>
                <w:rFonts w:asciiTheme="minorHAnsi" w:hAnsiTheme="minorHAnsi" w:cstheme="minorHAnsi"/>
              </w:rPr>
              <w:t>.</w:t>
            </w:r>
          </w:p>
          <w:p w14:paraId="32A5E551" w14:textId="77777777" w:rsidR="0008487D" w:rsidRPr="004631A3" w:rsidRDefault="008C0E40" w:rsidP="00307F57">
            <w:pPr>
              <w:pStyle w:val="PargrafodaLista"/>
              <w:autoSpaceDE w:val="0"/>
              <w:autoSpaceDN w:val="0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 xml:space="preserve">KIM, W. Cha; MAUBORGNE, Renne. </w:t>
            </w:r>
            <w:r w:rsidRPr="004631A3">
              <w:rPr>
                <w:rFonts w:asciiTheme="minorHAnsi" w:hAnsiTheme="minorHAnsi" w:cstheme="minorHAnsi"/>
                <w:b/>
              </w:rPr>
              <w:t>A estratégia do oceano azul</w:t>
            </w:r>
            <w:r w:rsidRPr="004631A3">
              <w:rPr>
                <w:rFonts w:asciiTheme="minorHAnsi" w:hAnsiTheme="minorHAnsi" w:cstheme="minorHAnsi"/>
              </w:rPr>
              <w:t xml:space="preserve">: como </w:t>
            </w:r>
            <w:proofErr w:type="gramStart"/>
            <w:r w:rsidRPr="004631A3">
              <w:rPr>
                <w:rFonts w:asciiTheme="minorHAnsi" w:hAnsiTheme="minorHAnsi" w:cstheme="minorHAnsi"/>
              </w:rPr>
              <w:t>criar novos</w:t>
            </w:r>
            <w:proofErr w:type="gramEnd"/>
            <w:r w:rsidRPr="004631A3">
              <w:rPr>
                <w:rFonts w:asciiTheme="minorHAnsi" w:hAnsiTheme="minorHAnsi" w:cstheme="minorHAnsi"/>
              </w:rPr>
              <w:t xml:space="preserve"> mercados e tornar a concorrência irrelevante. Edição estendida. Rio de Janeiro: Elsevier, 2015.</w:t>
            </w:r>
          </w:p>
          <w:p w14:paraId="215B2F8A" w14:textId="77777777" w:rsidR="0008487D" w:rsidRPr="004631A3" w:rsidRDefault="0008487D" w:rsidP="00307F57">
            <w:pPr>
              <w:pStyle w:val="PargrafodaLista"/>
              <w:autoSpaceDE w:val="0"/>
              <w:autoSpaceDN w:val="0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 xml:space="preserve">MAXIMIANO, Antonio Cesar Amaru. </w:t>
            </w:r>
            <w:r w:rsidRPr="004631A3">
              <w:rPr>
                <w:rFonts w:asciiTheme="minorHAnsi" w:hAnsiTheme="minorHAnsi" w:cstheme="minorHAnsi"/>
                <w:b/>
              </w:rPr>
              <w:t>Introdução à administração</w:t>
            </w:r>
            <w:r w:rsidRPr="004631A3">
              <w:rPr>
                <w:rFonts w:asciiTheme="minorHAnsi" w:hAnsiTheme="minorHAnsi" w:cstheme="minorHAnsi"/>
              </w:rPr>
              <w:t>. 8. ed. São Paulo: Atlas, 2011.</w:t>
            </w:r>
          </w:p>
          <w:p w14:paraId="423B962D" w14:textId="77777777" w:rsidR="00A0357B" w:rsidRPr="004631A3" w:rsidRDefault="0008487D" w:rsidP="003B3D00">
            <w:pPr>
              <w:pStyle w:val="PargrafodaLista"/>
              <w:autoSpaceDE w:val="0"/>
              <w:autoSpaceDN w:val="0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 xml:space="preserve">ROSA, José Antônio. </w:t>
            </w:r>
            <w:r w:rsidRPr="004631A3">
              <w:rPr>
                <w:rFonts w:asciiTheme="minorHAnsi" w:hAnsiTheme="minorHAnsi" w:cstheme="minorHAnsi"/>
                <w:b/>
              </w:rPr>
              <w:t>Carreira</w:t>
            </w:r>
            <w:r w:rsidRPr="004631A3">
              <w:rPr>
                <w:rFonts w:asciiTheme="minorHAnsi" w:hAnsiTheme="minorHAnsi" w:cstheme="minorHAnsi"/>
              </w:rPr>
              <w:t>: planejamento e</w:t>
            </w:r>
            <w:r w:rsidRPr="004631A3">
              <w:rPr>
                <w:rFonts w:asciiTheme="minorHAnsi" w:hAnsiTheme="minorHAnsi" w:cstheme="minorHAnsi"/>
                <w:b/>
              </w:rPr>
              <w:t xml:space="preserve"> </w:t>
            </w:r>
            <w:r w:rsidR="00A0357B" w:rsidRPr="004631A3">
              <w:rPr>
                <w:rFonts w:asciiTheme="minorHAnsi" w:hAnsiTheme="minorHAnsi" w:cstheme="minorHAnsi"/>
              </w:rPr>
              <w:t>gestão. 2. ed.  Rio de Janeiro: Ed. Senac Rio</w:t>
            </w:r>
            <w:r w:rsidRPr="004631A3">
              <w:rPr>
                <w:rFonts w:asciiTheme="minorHAnsi" w:hAnsiTheme="minorHAnsi" w:cstheme="minorHAnsi"/>
              </w:rPr>
              <w:t>, 2013.</w:t>
            </w:r>
          </w:p>
        </w:tc>
      </w:tr>
      <w:tr w:rsidR="0008487D" w:rsidRPr="004631A3" w14:paraId="267277FA" w14:textId="77777777" w:rsidTr="0008487D">
        <w:trPr>
          <w:trHeight w:val="255"/>
        </w:trPr>
        <w:tc>
          <w:tcPr>
            <w:tcW w:w="8613" w:type="dxa"/>
            <w:shd w:val="clear" w:color="auto" w:fill="auto"/>
            <w:vAlign w:val="center"/>
          </w:tcPr>
          <w:p w14:paraId="43379660" w14:textId="77777777" w:rsidR="0008487D" w:rsidRPr="004631A3" w:rsidRDefault="0008487D" w:rsidP="00307F57">
            <w:pPr>
              <w:autoSpaceDE w:val="0"/>
              <w:autoSpaceDN w:val="0"/>
              <w:spacing w:after="0" w:line="360" w:lineRule="auto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  <w:lang w:eastAsia="pt-BR"/>
              </w:rPr>
              <w:t>UC2: E</w:t>
            </w:r>
            <w:r w:rsidRPr="004631A3">
              <w:rPr>
                <w:rFonts w:asciiTheme="minorHAnsi" w:hAnsiTheme="minorHAnsi" w:cstheme="minorHAnsi"/>
              </w:rPr>
              <w:t xml:space="preserve">laborar estratégias de relacionamento com o mercado e clientes de imóveis </w:t>
            </w:r>
          </w:p>
          <w:p w14:paraId="4690BD7D" w14:textId="67A5FF66" w:rsidR="0008487D" w:rsidRDefault="00D7376C" w:rsidP="00307F57">
            <w:pPr>
              <w:autoSpaceDE w:val="0"/>
              <w:autoSpaceDN w:val="0"/>
              <w:spacing w:after="0" w:line="360" w:lineRule="auto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>Carga horária: 60 horas</w:t>
            </w:r>
          </w:p>
          <w:p w14:paraId="2C350AFF" w14:textId="77777777" w:rsidR="005A6AD4" w:rsidRDefault="005A6AD4" w:rsidP="00307F57">
            <w:pPr>
              <w:autoSpaceDE w:val="0"/>
              <w:autoSpaceDN w:val="0"/>
              <w:spacing w:after="0" w:line="360" w:lineRule="auto"/>
              <w:rPr>
                <w:rFonts w:asciiTheme="minorHAnsi" w:hAnsiTheme="minorHAnsi" w:cstheme="minorHAnsi"/>
              </w:rPr>
            </w:pPr>
          </w:p>
          <w:p w14:paraId="7A210472" w14:textId="77777777" w:rsidR="005A6AD4" w:rsidRPr="009F7ADD" w:rsidRDefault="005A6AD4" w:rsidP="005A6AD4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Referências</w:t>
            </w:r>
            <w:r w:rsidRPr="009F7ADD">
              <w:rPr>
                <w:rFonts w:asciiTheme="minorHAnsi" w:hAnsiTheme="minorHAnsi" w:cstheme="minorHAnsi"/>
                <w:u w:val="single"/>
              </w:rPr>
              <w:t xml:space="preserve"> básica</w:t>
            </w:r>
            <w:r>
              <w:rPr>
                <w:rFonts w:asciiTheme="minorHAnsi" w:hAnsiTheme="minorHAnsi" w:cstheme="minorHAnsi"/>
                <w:u w:val="single"/>
              </w:rPr>
              <w:t>s</w:t>
            </w:r>
          </w:p>
          <w:p w14:paraId="6C7907CE" w14:textId="77777777" w:rsidR="00874691" w:rsidRPr="004631A3" w:rsidRDefault="00874691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</w:pP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 xml:space="preserve">DEMO, Gisela (Org.). </w:t>
            </w:r>
            <w:r w:rsidRPr="004631A3">
              <w:rPr>
                <w:rFonts w:asciiTheme="minorHAnsi" w:eastAsia="Calibri" w:hAnsiTheme="minorHAnsi" w:cstheme="minorHAnsi"/>
                <w:b/>
                <w:color w:val="auto"/>
                <w:sz w:val="22"/>
                <w:szCs w:val="22"/>
                <w:lang w:eastAsia="en-US"/>
              </w:rPr>
              <w:t>Marketing de relacionamento &amp; comportamento do consumidor</w:t>
            </w: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>: estado da arte, produção nacional, novas medidas, e estudo empíricos. São Paulo: Atlas, 2015.</w:t>
            </w:r>
          </w:p>
          <w:p w14:paraId="7A2D6D1B" w14:textId="77777777" w:rsidR="0008487D" w:rsidRPr="004631A3" w:rsidRDefault="0008487D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</w:pP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 xml:space="preserve">KARTAJAYA, Hermawan; KOTLER, Philip; SETIAWAN, Iwan. </w:t>
            </w:r>
            <w:r w:rsidRPr="004631A3">
              <w:rPr>
                <w:rFonts w:asciiTheme="minorHAnsi" w:eastAsia="Calibri" w:hAnsiTheme="minorHAnsi" w:cstheme="minorHAnsi"/>
                <w:b/>
                <w:color w:val="auto"/>
                <w:sz w:val="22"/>
                <w:szCs w:val="22"/>
                <w:lang w:eastAsia="en-US"/>
              </w:rPr>
              <w:t>Marketing 3.0</w:t>
            </w: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>: as forças que estão definindo o novo marketing centrado no ser humano. Rio de Janeiro: Elsevier, 2010.</w:t>
            </w:r>
          </w:p>
          <w:p w14:paraId="3BBFAE01" w14:textId="77777777" w:rsidR="0008487D" w:rsidRPr="004631A3" w:rsidRDefault="0008487D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</w:pP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 xml:space="preserve">SILVA, André. </w:t>
            </w:r>
            <w:r w:rsidRPr="004631A3">
              <w:rPr>
                <w:rFonts w:asciiTheme="minorHAnsi" w:eastAsia="Calibri" w:hAnsiTheme="minorHAnsi" w:cstheme="minorHAnsi"/>
                <w:b/>
                <w:color w:val="auto"/>
                <w:sz w:val="22"/>
                <w:szCs w:val="22"/>
                <w:lang w:eastAsia="en-US"/>
              </w:rPr>
              <w:t>Vendedores de alta performance.</w:t>
            </w: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 xml:space="preserve"> Porto Alegre: Imprensa </w:t>
            </w:r>
            <w:r w:rsidR="00A0357B"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>L</w:t>
            </w: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>ivre, 2013.</w:t>
            </w:r>
          </w:p>
          <w:p w14:paraId="43832651" w14:textId="77777777" w:rsidR="003B3D00" w:rsidRPr="004631A3" w:rsidRDefault="003B3D00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</w:pPr>
          </w:p>
          <w:p w14:paraId="6729DB21" w14:textId="77777777" w:rsidR="003F5A66" w:rsidRPr="009F7ADD" w:rsidRDefault="003F5A66" w:rsidP="003F5A66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Referências</w:t>
            </w:r>
            <w:r w:rsidRPr="009F7ADD">
              <w:rPr>
                <w:rFonts w:asciiTheme="minorHAnsi" w:hAnsiTheme="minorHAnsi" w:cstheme="minorHAnsi"/>
                <w:u w:val="single"/>
              </w:rPr>
              <w:t xml:space="preserve"> complementar</w:t>
            </w:r>
            <w:r>
              <w:rPr>
                <w:rFonts w:asciiTheme="minorHAnsi" w:hAnsiTheme="minorHAnsi" w:cstheme="minorHAnsi"/>
                <w:u w:val="single"/>
              </w:rPr>
              <w:t>es</w:t>
            </w:r>
          </w:p>
          <w:p w14:paraId="595ACEE1" w14:textId="77777777" w:rsidR="0008487D" w:rsidRPr="004631A3" w:rsidRDefault="0008487D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</w:pP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 xml:space="preserve">BISPO, Anselmo Lino. </w:t>
            </w:r>
            <w:r w:rsidRPr="004631A3">
              <w:rPr>
                <w:rFonts w:asciiTheme="minorHAnsi" w:eastAsia="Calibri" w:hAnsiTheme="minorHAnsi" w:cstheme="minorHAnsi"/>
                <w:b/>
                <w:color w:val="auto"/>
                <w:sz w:val="22"/>
                <w:szCs w:val="22"/>
                <w:lang w:eastAsia="en-US"/>
              </w:rPr>
              <w:t xml:space="preserve">Vendendo com eficácia: </w:t>
            </w: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>processos e procedimentos</w:t>
            </w:r>
            <w:r w:rsidRPr="004631A3">
              <w:rPr>
                <w:rFonts w:asciiTheme="minorHAnsi" w:eastAsia="Calibri" w:hAnsiTheme="minorHAnsi" w:cstheme="minorHAnsi"/>
                <w:b/>
                <w:color w:val="auto"/>
                <w:sz w:val="22"/>
                <w:szCs w:val="22"/>
                <w:lang w:eastAsia="en-US"/>
              </w:rPr>
              <w:t>.</w:t>
            </w: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 xml:space="preserve"> 4. ed. Brasília, DF: Ed</w:t>
            </w:r>
            <w:r w:rsidR="007B5F4D"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>.</w:t>
            </w: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 xml:space="preserve"> Senac Distrito Federal, 2012. </w:t>
            </w:r>
          </w:p>
          <w:p w14:paraId="0BBF7FA2" w14:textId="77777777" w:rsidR="007B5F4D" w:rsidRPr="004631A3" w:rsidRDefault="007B5F4D" w:rsidP="00307F57">
            <w:pPr>
              <w:spacing w:after="0" w:line="360" w:lineRule="auto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lastRenderedPageBreak/>
              <w:t>BROWN, Tim.</w:t>
            </w:r>
            <w:r w:rsidRPr="004631A3">
              <w:rPr>
                <w:rFonts w:asciiTheme="minorHAnsi" w:hAnsiTheme="minorHAnsi" w:cstheme="minorHAnsi"/>
                <w:b/>
              </w:rPr>
              <w:t xml:space="preserve"> Design thinking</w:t>
            </w:r>
            <w:r w:rsidRPr="004631A3">
              <w:rPr>
                <w:rFonts w:asciiTheme="minorHAnsi" w:hAnsiTheme="minorHAnsi" w:cstheme="minorHAnsi"/>
              </w:rPr>
              <w:t>: uma metodologia poderosa para decretar o fim as velhas ideia</w:t>
            </w:r>
            <w:r w:rsidR="00DB7665" w:rsidRPr="004631A3">
              <w:rPr>
                <w:rFonts w:asciiTheme="minorHAnsi" w:hAnsiTheme="minorHAnsi" w:cstheme="minorHAnsi"/>
              </w:rPr>
              <w:t>s</w:t>
            </w:r>
            <w:r w:rsidRPr="004631A3">
              <w:rPr>
                <w:rFonts w:asciiTheme="minorHAnsi" w:hAnsiTheme="minorHAnsi" w:cstheme="minorHAnsi"/>
              </w:rPr>
              <w:t>. Rio de Janeiro: Elsevier, 2010.</w:t>
            </w:r>
          </w:p>
          <w:p w14:paraId="4C9020EC" w14:textId="77777777" w:rsidR="0008487D" w:rsidRPr="004631A3" w:rsidRDefault="0008487D" w:rsidP="003B3D00">
            <w:pPr>
              <w:pStyle w:val="Default"/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pt"/>
              </w:rPr>
            </w:pP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 xml:space="preserve">DINIZ, Salatiel Soares. </w:t>
            </w:r>
            <w:r w:rsidRPr="004631A3">
              <w:rPr>
                <w:rFonts w:asciiTheme="minorHAnsi" w:eastAsia="Calibri" w:hAnsiTheme="minorHAnsi" w:cstheme="minorHAnsi"/>
                <w:b/>
                <w:color w:val="auto"/>
                <w:sz w:val="22"/>
                <w:szCs w:val="22"/>
                <w:lang w:eastAsia="en-US"/>
              </w:rPr>
              <w:t>Gestão de atendimento ao cliente</w:t>
            </w: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>: como valorizar o relacionamento interpessoal entre os clientes internos e externos. Santa Cruz do Rio Pardo: Viena, 2014.</w:t>
            </w:r>
          </w:p>
          <w:p w14:paraId="504BEAFB" w14:textId="77777777" w:rsidR="0008487D" w:rsidRPr="004631A3" w:rsidRDefault="0008487D" w:rsidP="003B3D00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  <w:lang w:val="pt"/>
              </w:rPr>
              <w:t xml:space="preserve">MOREIRA, Julio César Tavares (Coord.). </w:t>
            </w:r>
            <w:r w:rsidRPr="004631A3">
              <w:rPr>
                <w:rFonts w:asciiTheme="minorHAnsi" w:hAnsiTheme="minorHAnsi" w:cstheme="minorHAnsi"/>
                <w:b/>
                <w:lang w:val="pt"/>
              </w:rPr>
              <w:t>Administração de vendas</w:t>
            </w:r>
            <w:r w:rsidRPr="004631A3">
              <w:rPr>
                <w:rFonts w:asciiTheme="minorHAnsi" w:hAnsiTheme="minorHAnsi" w:cstheme="minorHAnsi"/>
                <w:lang w:val="pt"/>
              </w:rPr>
              <w:t>. 2. ed. rev. e atual. São Paulo: Saraiva, 2007.</w:t>
            </w:r>
          </w:p>
          <w:p w14:paraId="0B827295" w14:textId="77777777" w:rsidR="007B5F4D" w:rsidRPr="004631A3" w:rsidRDefault="0008487D" w:rsidP="003B3D00">
            <w:pPr>
              <w:pStyle w:val="PargrafodaLista"/>
              <w:autoSpaceDE w:val="0"/>
              <w:autoSpaceDN w:val="0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 xml:space="preserve">LANGDON, Ken. </w:t>
            </w:r>
            <w:r w:rsidRPr="004631A3">
              <w:rPr>
                <w:rFonts w:asciiTheme="minorHAnsi" w:hAnsiTheme="minorHAnsi" w:cstheme="minorHAnsi"/>
                <w:b/>
              </w:rPr>
              <w:t xml:space="preserve">Você sabe fazer uma boa </w:t>
            </w:r>
            <w:proofErr w:type="gramStart"/>
            <w:r w:rsidRPr="004631A3">
              <w:rPr>
                <w:rFonts w:asciiTheme="minorHAnsi" w:hAnsiTheme="minorHAnsi" w:cstheme="minorHAnsi"/>
                <w:b/>
              </w:rPr>
              <w:t>venda?</w:t>
            </w:r>
            <w:r w:rsidRPr="004631A3">
              <w:rPr>
                <w:rFonts w:asciiTheme="minorHAnsi" w:hAnsiTheme="minorHAnsi" w:cstheme="minorHAnsi"/>
              </w:rPr>
              <w:t>:</w:t>
            </w:r>
            <w:proofErr w:type="gramEnd"/>
            <w:r w:rsidRPr="004631A3">
              <w:rPr>
                <w:rFonts w:asciiTheme="minorHAnsi" w:hAnsiTheme="minorHAnsi" w:cstheme="minorHAnsi"/>
              </w:rPr>
              <w:t xml:space="preserve"> conquiste seus clientes, feche negócios e ganhe novas vendas. São Paulo: Ed</w:t>
            </w:r>
            <w:r w:rsidR="007B5F4D" w:rsidRPr="004631A3">
              <w:rPr>
                <w:rFonts w:asciiTheme="minorHAnsi" w:hAnsiTheme="minorHAnsi" w:cstheme="minorHAnsi"/>
              </w:rPr>
              <w:t>.</w:t>
            </w:r>
            <w:r w:rsidRPr="004631A3">
              <w:rPr>
                <w:rFonts w:asciiTheme="minorHAnsi" w:hAnsiTheme="minorHAnsi" w:cstheme="minorHAnsi"/>
              </w:rPr>
              <w:t xml:space="preserve"> Senac São Paulo, 2009. (Dia</w:t>
            </w:r>
            <w:r w:rsidR="00DB7665" w:rsidRPr="004631A3">
              <w:rPr>
                <w:rFonts w:asciiTheme="minorHAnsi" w:hAnsiTheme="minorHAnsi" w:cstheme="minorHAnsi"/>
              </w:rPr>
              <w:t xml:space="preserve"> </w:t>
            </w:r>
            <w:r w:rsidRPr="004631A3">
              <w:rPr>
                <w:rFonts w:asciiTheme="minorHAnsi" w:hAnsiTheme="minorHAnsi" w:cstheme="minorHAnsi"/>
              </w:rPr>
              <w:t>a</w:t>
            </w:r>
            <w:r w:rsidR="00DB7665" w:rsidRPr="004631A3">
              <w:rPr>
                <w:rFonts w:asciiTheme="minorHAnsi" w:hAnsiTheme="minorHAnsi" w:cstheme="minorHAnsi"/>
              </w:rPr>
              <w:t xml:space="preserve"> </w:t>
            </w:r>
            <w:r w:rsidRPr="004631A3">
              <w:rPr>
                <w:rFonts w:asciiTheme="minorHAnsi" w:hAnsiTheme="minorHAnsi" w:cstheme="minorHAnsi"/>
              </w:rPr>
              <w:t>dia no trabalho)</w:t>
            </w:r>
            <w:r w:rsidR="007B5F4D" w:rsidRPr="004631A3">
              <w:rPr>
                <w:rFonts w:asciiTheme="minorHAnsi" w:hAnsiTheme="minorHAnsi" w:cstheme="minorHAnsi"/>
              </w:rPr>
              <w:t>.</w:t>
            </w:r>
          </w:p>
        </w:tc>
      </w:tr>
      <w:tr w:rsidR="0008487D" w:rsidRPr="004631A3" w14:paraId="7AB14FB8" w14:textId="77777777" w:rsidTr="00920338">
        <w:trPr>
          <w:trHeight w:val="552"/>
        </w:trPr>
        <w:tc>
          <w:tcPr>
            <w:tcW w:w="8613" w:type="dxa"/>
            <w:shd w:val="clear" w:color="auto" w:fill="auto"/>
            <w:vAlign w:val="center"/>
          </w:tcPr>
          <w:p w14:paraId="10716DFE" w14:textId="77777777" w:rsidR="0008487D" w:rsidRPr="004631A3" w:rsidRDefault="0008487D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  <w:lang w:eastAsia="pt-BR"/>
              </w:rPr>
              <w:lastRenderedPageBreak/>
              <w:t xml:space="preserve">UC3: </w:t>
            </w:r>
            <w:r w:rsidRPr="004631A3">
              <w:rPr>
                <w:rFonts w:asciiTheme="minorHAnsi" w:hAnsiTheme="minorHAnsi" w:cstheme="minorHAnsi"/>
              </w:rPr>
              <w:t>Agenciar imóveis</w:t>
            </w:r>
          </w:p>
          <w:p w14:paraId="6A955747" w14:textId="77777777" w:rsidR="0008487D" w:rsidRDefault="00D7376C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  <w:lang w:val="pt"/>
              </w:rPr>
            </w:pPr>
            <w:r w:rsidRPr="004631A3">
              <w:rPr>
                <w:rFonts w:asciiTheme="minorHAnsi" w:hAnsiTheme="minorHAnsi" w:cstheme="minorHAnsi"/>
                <w:lang w:val="pt"/>
              </w:rPr>
              <w:t>Carga horária: 64 horas</w:t>
            </w:r>
          </w:p>
          <w:p w14:paraId="2AC9CF74" w14:textId="77777777" w:rsidR="005A6AD4" w:rsidRPr="004631A3" w:rsidRDefault="005A6AD4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  <w:lang w:val="pt"/>
              </w:rPr>
            </w:pPr>
          </w:p>
          <w:p w14:paraId="09F39F4C" w14:textId="77777777" w:rsidR="005A6AD4" w:rsidRPr="009F7ADD" w:rsidRDefault="005A6AD4" w:rsidP="005A6AD4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Referências</w:t>
            </w:r>
            <w:r w:rsidRPr="009F7ADD">
              <w:rPr>
                <w:rFonts w:asciiTheme="minorHAnsi" w:hAnsiTheme="minorHAnsi" w:cstheme="minorHAnsi"/>
                <w:u w:val="single"/>
              </w:rPr>
              <w:t xml:space="preserve"> básica</w:t>
            </w:r>
            <w:r>
              <w:rPr>
                <w:rFonts w:asciiTheme="minorHAnsi" w:hAnsiTheme="minorHAnsi" w:cstheme="minorHAnsi"/>
                <w:u w:val="single"/>
              </w:rPr>
              <w:t>s</w:t>
            </w:r>
          </w:p>
          <w:p w14:paraId="1D0B2C8D" w14:textId="77777777" w:rsidR="0008487D" w:rsidRPr="004631A3" w:rsidRDefault="0008487D" w:rsidP="003B3D00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  <w:lang w:val="pt"/>
              </w:rPr>
            </w:pPr>
            <w:r w:rsidRPr="004631A3">
              <w:rPr>
                <w:rFonts w:asciiTheme="minorHAnsi" w:hAnsiTheme="minorHAnsi" w:cstheme="minorHAnsi"/>
                <w:lang w:val="pt"/>
              </w:rPr>
              <w:t xml:space="preserve">LINDENBERG FILHO, Sylvio de Campos. </w:t>
            </w:r>
            <w:r w:rsidRPr="004631A3">
              <w:rPr>
                <w:rFonts w:asciiTheme="minorHAnsi" w:hAnsiTheme="minorHAnsi" w:cstheme="minorHAnsi"/>
                <w:b/>
                <w:lang w:val="pt"/>
              </w:rPr>
              <w:t>Guia prático do corretor de imóveis</w:t>
            </w:r>
            <w:r w:rsidRPr="004631A3">
              <w:rPr>
                <w:rFonts w:asciiTheme="minorHAnsi" w:hAnsiTheme="minorHAnsi" w:cstheme="minorHAnsi"/>
                <w:lang w:val="pt"/>
              </w:rPr>
              <w:t xml:space="preserve">: fundamentos e técnicas. São Paulo: Atlas, 2006. </w:t>
            </w:r>
          </w:p>
          <w:p w14:paraId="50B8DD83" w14:textId="77777777" w:rsidR="00DB4A79" w:rsidRPr="004631A3" w:rsidRDefault="0008487D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 xml:space="preserve">OLIVEIRA, Djalma de Pinho Rebouças de. </w:t>
            </w:r>
            <w:r w:rsidRPr="004631A3">
              <w:rPr>
                <w:rFonts w:asciiTheme="minorHAnsi" w:hAnsiTheme="minorHAnsi" w:cstheme="minorHAnsi"/>
                <w:b/>
                <w:bCs/>
              </w:rPr>
              <w:t>Sistemas</w:t>
            </w:r>
            <w:r w:rsidR="00DB4A79" w:rsidRPr="004631A3">
              <w:rPr>
                <w:rFonts w:asciiTheme="minorHAnsi" w:hAnsiTheme="minorHAnsi" w:cstheme="minorHAnsi"/>
                <w:b/>
                <w:bCs/>
              </w:rPr>
              <w:t>,</w:t>
            </w:r>
            <w:r w:rsidRPr="004631A3">
              <w:rPr>
                <w:rFonts w:asciiTheme="minorHAnsi" w:hAnsiTheme="minorHAnsi" w:cstheme="minorHAnsi"/>
                <w:b/>
                <w:bCs/>
              </w:rPr>
              <w:t xml:space="preserve"> organização &amp; métodos</w:t>
            </w:r>
            <w:r w:rsidRPr="004631A3">
              <w:rPr>
                <w:rFonts w:asciiTheme="minorHAnsi" w:hAnsiTheme="minorHAnsi" w:cstheme="minorHAnsi"/>
                <w:bCs/>
              </w:rPr>
              <w:t>. 21. ed.</w:t>
            </w:r>
            <w:r w:rsidRPr="004631A3">
              <w:rPr>
                <w:rFonts w:asciiTheme="minorHAnsi" w:hAnsiTheme="minorHAnsi" w:cstheme="minorHAnsi"/>
              </w:rPr>
              <w:t xml:space="preserve"> São Paulo: Atlas, 2013.</w:t>
            </w:r>
          </w:p>
          <w:p w14:paraId="5F16BE95" w14:textId="77777777" w:rsidR="00505536" w:rsidRPr="004631A3" w:rsidRDefault="00505536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</w:p>
          <w:p w14:paraId="4A1930EC" w14:textId="77777777" w:rsidR="003F5A66" w:rsidRPr="009F7ADD" w:rsidRDefault="003F5A66" w:rsidP="003F5A66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Referências</w:t>
            </w:r>
            <w:r w:rsidRPr="009F7ADD">
              <w:rPr>
                <w:rFonts w:asciiTheme="minorHAnsi" w:hAnsiTheme="minorHAnsi" w:cstheme="minorHAnsi"/>
                <w:u w:val="single"/>
              </w:rPr>
              <w:t xml:space="preserve"> complementar</w:t>
            </w:r>
            <w:r>
              <w:rPr>
                <w:rFonts w:asciiTheme="minorHAnsi" w:hAnsiTheme="minorHAnsi" w:cstheme="minorHAnsi"/>
                <w:u w:val="single"/>
              </w:rPr>
              <w:t>es</w:t>
            </w:r>
          </w:p>
          <w:p w14:paraId="6857B9C4" w14:textId="77777777" w:rsidR="0008487D" w:rsidRPr="004631A3" w:rsidRDefault="0008487D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 xml:space="preserve">BARRETO, Rodrigo. </w:t>
            </w:r>
            <w:r w:rsidRPr="004631A3">
              <w:rPr>
                <w:rFonts w:asciiTheme="minorHAnsi" w:hAnsiTheme="minorHAnsi" w:cstheme="minorHAnsi"/>
                <w:b/>
                <w:color w:val="333333"/>
                <w:shd w:val="clear" w:color="auto" w:fill="FFFFFF"/>
              </w:rPr>
              <w:t>Captação de imóveis</w:t>
            </w:r>
            <w:r w:rsidRPr="004631A3"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:</w:t>
            </w:r>
            <w:r w:rsidRPr="004631A3">
              <w:rPr>
                <w:rFonts w:asciiTheme="minorHAnsi" w:hAnsiTheme="minorHAnsi" w:cstheme="minorHAnsi"/>
                <w:b/>
                <w:color w:val="333333"/>
                <w:shd w:val="clear" w:color="auto" w:fill="FFFFFF"/>
              </w:rPr>
              <w:t xml:space="preserve"> </w:t>
            </w:r>
            <w:r w:rsidRPr="004631A3"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 xml:space="preserve">os segredos que você precisa saber para captar imóveis. </w:t>
            </w:r>
            <w:r w:rsidR="00DB4A79" w:rsidRPr="004631A3"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Porto Alegre</w:t>
            </w:r>
            <w:r w:rsidRPr="004631A3">
              <w:rPr>
                <w:rFonts w:asciiTheme="minorHAnsi" w:hAnsiTheme="minorHAnsi" w:cstheme="minorHAnsi"/>
                <w:color w:val="333333"/>
                <w:shd w:val="clear" w:color="auto" w:fill="FFFFFF"/>
              </w:rPr>
              <w:t>: Imprensa Livre, 2013.</w:t>
            </w:r>
          </w:p>
          <w:p w14:paraId="087E91F0" w14:textId="77777777" w:rsidR="000E4720" w:rsidRPr="004631A3" w:rsidRDefault="000E4720" w:rsidP="003B3D00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  <w:bCs/>
              </w:rPr>
              <w:t xml:space="preserve">BISPO, Anselmo Lino. </w:t>
            </w:r>
            <w:r w:rsidRPr="004631A3">
              <w:rPr>
                <w:rFonts w:asciiTheme="minorHAnsi" w:hAnsiTheme="minorHAnsi" w:cstheme="minorHAnsi"/>
                <w:b/>
                <w:bCs/>
              </w:rPr>
              <w:t>Corretor</w:t>
            </w:r>
            <w:r w:rsidRPr="004631A3">
              <w:rPr>
                <w:rFonts w:asciiTheme="minorHAnsi" w:hAnsiTheme="minorHAnsi" w:cstheme="minorHAnsi"/>
                <w:bCs/>
              </w:rPr>
              <w:t xml:space="preserve">: avaliação, captação e intermediação imobiliária. [S.l.]: </w:t>
            </w:r>
            <w:r w:rsidRPr="004631A3">
              <w:rPr>
                <w:rFonts w:asciiTheme="minorHAnsi" w:hAnsiTheme="minorHAnsi" w:cstheme="minorHAnsi"/>
                <w:shd w:val="clear" w:color="auto" w:fill="FFFFFF"/>
              </w:rPr>
              <w:t>Amazon Digital Services LLC</w:t>
            </w:r>
            <w:r w:rsidRPr="004631A3">
              <w:rPr>
                <w:rFonts w:asciiTheme="minorHAnsi" w:hAnsiTheme="minorHAnsi" w:cstheme="minorHAnsi"/>
                <w:bCs/>
              </w:rPr>
              <w:t>, 2013. E-Book.</w:t>
            </w:r>
          </w:p>
        </w:tc>
      </w:tr>
      <w:tr w:rsidR="0008487D" w:rsidRPr="004631A3" w14:paraId="563D7B59" w14:textId="77777777" w:rsidTr="002F114B">
        <w:trPr>
          <w:trHeight w:val="1823"/>
        </w:trPr>
        <w:tc>
          <w:tcPr>
            <w:tcW w:w="8613" w:type="dxa"/>
            <w:shd w:val="clear" w:color="auto" w:fill="auto"/>
            <w:vAlign w:val="center"/>
          </w:tcPr>
          <w:p w14:paraId="7F4C3422" w14:textId="77777777" w:rsidR="0008487D" w:rsidRPr="004631A3" w:rsidRDefault="0008487D" w:rsidP="00307F57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  <w:lang w:eastAsia="pt-BR"/>
              </w:rPr>
              <w:t xml:space="preserve">UC4: </w:t>
            </w:r>
            <w:r w:rsidRPr="004631A3">
              <w:rPr>
                <w:rFonts w:asciiTheme="minorHAnsi" w:hAnsiTheme="minorHAnsi" w:cstheme="minorHAnsi"/>
              </w:rPr>
              <w:t>Intermediar os processos de compra, venda, locação e permuta de imóveis</w:t>
            </w:r>
          </w:p>
          <w:p w14:paraId="29790AF1" w14:textId="77777777" w:rsidR="0008487D" w:rsidRDefault="00CF418F" w:rsidP="00307F57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>Carga horária: 108 horas</w:t>
            </w:r>
          </w:p>
          <w:p w14:paraId="220DD2AE" w14:textId="77777777" w:rsidR="005A6AD4" w:rsidRPr="004631A3" w:rsidRDefault="005A6AD4" w:rsidP="00307F57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</w:rPr>
            </w:pPr>
          </w:p>
          <w:p w14:paraId="1B285A9A" w14:textId="77777777" w:rsidR="005A6AD4" w:rsidRPr="009F7ADD" w:rsidRDefault="005A6AD4" w:rsidP="005A6AD4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Referências</w:t>
            </w:r>
            <w:r w:rsidRPr="009F7ADD">
              <w:rPr>
                <w:rFonts w:asciiTheme="minorHAnsi" w:hAnsiTheme="minorHAnsi" w:cstheme="minorHAnsi"/>
                <w:u w:val="single"/>
              </w:rPr>
              <w:t xml:space="preserve"> básica</w:t>
            </w:r>
            <w:r>
              <w:rPr>
                <w:rFonts w:asciiTheme="minorHAnsi" w:hAnsiTheme="minorHAnsi" w:cstheme="minorHAnsi"/>
                <w:u w:val="single"/>
              </w:rPr>
              <w:t>s</w:t>
            </w:r>
          </w:p>
          <w:p w14:paraId="6365AB32" w14:textId="77777777" w:rsidR="000E4720" w:rsidRPr="004631A3" w:rsidRDefault="000E4720" w:rsidP="00307F57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  <w:color w:val="000000"/>
              </w:rPr>
              <w:t xml:space="preserve">FERNANDES, </w:t>
            </w:r>
            <w:proofErr w:type="spellStart"/>
            <w:r w:rsidRPr="004631A3">
              <w:rPr>
                <w:rFonts w:asciiTheme="minorHAnsi" w:hAnsiTheme="minorHAnsi" w:cstheme="minorHAnsi"/>
                <w:color w:val="000000"/>
              </w:rPr>
              <w:t>Walberto</w:t>
            </w:r>
            <w:proofErr w:type="spellEnd"/>
            <w:r w:rsidRPr="004631A3">
              <w:rPr>
                <w:rFonts w:asciiTheme="minorHAnsi" w:hAnsiTheme="minorHAnsi" w:cstheme="minorHAnsi"/>
                <w:color w:val="000000"/>
              </w:rPr>
              <w:t>.</w:t>
            </w:r>
            <w:r w:rsidRPr="004631A3">
              <w:rPr>
                <w:rFonts w:asciiTheme="minorHAnsi" w:hAnsiTheme="minorHAnsi" w:cstheme="minorHAnsi"/>
                <w:b/>
                <w:color w:val="000000"/>
              </w:rPr>
              <w:t xml:space="preserve"> </w:t>
            </w:r>
            <w:r w:rsidRPr="004631A3">
              <w:rPr>
                <w:rFonts w:asciiTheme="minorHAnsi" w:hAnsiTheme="minorHAnsi" w:cstheme="minorHAnsi"/>
                <w:color w:val="000000"/>
              </w:rPr>
              <w:t>Corretor de imóveis</w:t>
            </w:r>
            <w:r w:rsidRPr="004631A3">
              <w:rPr>
                <w:rFonts w:asciiTheme="minorHAnsi" w:hAnsiTheme="minorHAnsi" w:cstheme="minorHAnsi"/>
                <w:b/>
                <w:color w:val="000000"/>
              </w:rPr>
              <w:t xml:space="preserve">: consultor em vendas. </w:t>
            </w:r>
            <w:r w:rsidRPr="004631A3">
              <w:rPr>
                <w:rFonts w:asciiTheme="minorHAnsi" w:hAnsiTheme="minorHAnsi" w:cstheme="minorHAnsi"/>
                <w:color w:val="000000"/>
              </w:rPr>
              <w:t xml:space="preserve">São Paulo: Schoba, 2012. </w:t>
            </w:r>
          </w:p>
          <w:p w14:paraId="4E6577AD" w14:textId="77777777" w:rsidR="002A1435" w:rsidRPr="004631A3" w:rsidRDefault="0008487D" w:rsidP="00307F57">
            <w:pPr>
              <w:spacing w:after="0" w:line="360" w:lineRule="auto"/>
              <w:rPr>
                <w:rFonts w:asciiTheme="minorHAnsi" w:hAnsiTheme="minorHAnsi" w:cstheme="minorHAnsi"/>
                <w:lang w:val="pt"/>
              </w:rPr>
            </w:pPr>
            <w:r w:rsidRPr="004631A3">
              <w:rPr>
                <w:rFonts w:asciiTheme="minorHAnsi" w:hAnsiTheme="minorHAnsi" w:cstheme="minorHAnsi"/>
                <w:lang w:val="pt"/>
              </w:rPr>
              <w:t xml:space="preserve">RIOS, Arthur; RIOS JUNIOR, Arthur. </w:t>
            </w:r>
            <w:r w:rsidRPr="004631A3">
              <w:rPr>
                <w:rFonts w:asciiTheme="minorHAnsi" w:hAnsiTheme="minorHAnsi" w:cstheme="minorHAnsi"/>
                <w:b/>
                <w:lang w:val="pt"/>
              </w:rPr>
              <w:t>Manual de direito imobiliário</w:t>
            </w:r>
            <w:r w:rsidRPr="004631A3">
              <w:rPr>
                <w:rFonts w:asciiTheme="minorHAnsi" w:hAnsiTheme="minorHAnsi" w:cstheme="minorHAnsi"/>
                <w:lang w:val="pt"/>
              </w:rPr>
              <w:t>. 4. ed. Curitiba: Juruá, 2010.</w:t>
            </w:r>
          </w:p>
          <w:p w14:paraId="25AD11E0" w14:textId="77777777" w:rsidR="002A1435" w:rsidRPr="004631A3" w:rsidRDefault="002A1435" w:rsidP="00307F57">
            <w:pPr>
              <w:spacing w:after="0" w:line="360" w:lineRule="auto"/>
              <w:rPr>
                <w:rFonts w:asciiTheme="minorHAnsi" w:hAnsiTheme="minorHAnsi" w:cstheme="minorHAnsi"/>
                <w:lang w:val="pt"/>
              </w:rPr>
            </w:pPr>
            <w:r w:rsidRPr="004631A3">
              <w:rPr>
                <w:rFonts w:asciiTheme="minorHAnsi" w:hAnsiTheme="minorHAnsi" w:cstheme="minorHAnsi"/>
                <w:lang w:val="pt"/>
              </w:rPr>
              <w:t>VENOSA, Sílvio de Salvo</w:t>
            </w:r>
            <w:r w:rsidRPr="004631A3">
              <w:rPr>
                <w:rFonts w:asciiTheme="minorHAnsi" w:hAnsiTheme="minorHAnsi" w:cstheme="minorHAnsi"/>
                <w:b/>
                <w:lang w:val="pt"/>
              </w:rPr>
              <w:t xml:space="preserve">. Lei do </w:t>
            </w:r>
            <w:r w:rsidR="00DB7665" w:rsidRPr="004631A3">
              <w:rPr>
                <w:rFonts w:asciiTheme="minorHAnsi" w:hAnsiTheme="minorHAnsi" w:cstheme="minorHAnsi"/>
                <w:b/>
                <w:lang w:val="pt"/>
              </w:rPr>
              <w:t>I</w:t>
            </w:r>
            <w:r w:rsidRPr="004631A3">
              <w:rPr>
                <w:rFonts w:asciiTheme="minorHAnsi" w:hAnsiTheme="minorHAnsi" w:cstheme="minorHAnsi"/>
                <w:b/>
                <w:lang w:val="pt"/>
              </w:rPr>
              <w:t>nquilinato comentada</w:t>
            </w:r>
            <w:r w:rsidRPr="004631A3">
              <w:rPr>
                <w:rFonts w:asciiTheme="minorHAnsi" w:hAnsiTheme="minorHAnsi" w:cstheme="minorHAnsi"/>
                <w:lang w:val="pt"/>
              </w:rPr>
              <w:t xml:space="preserve">: doutrina e prática: lei </w:t>
            </w:r>
            <w:r w:rsidR="00AA2D1B" w:rsidRPr="004631A3">
              <w:rPr>
                <w:rFonts w:asciiTheme="minorHAnsi" w:hAnsiTheme="minorHAnsi" w:cstheme="minorHAnsi"/>
                <w:lang w:val="pt"/>
              </w:rPr>
              <w:t>n.º</w:t>
            </w:r>
            <w:r w:rsidRPr="004631A3">
              <w:rPr>
                <w:rFonts w:asciiTheme="minorHAnsi" w:hAnsiTheme="minorHAnsi" w:cstheme="minorHAnsi"/>
                <w:lang w:val="pt"/>
              </w:rPr>
              <w:t xml:space="preserve"> 8.245, de 18-10-1991. 14. ed. São Paulo: Atlas, 2015.</w:t>
            </w:r>
          </w:p>
          <w:p w14:paraId="7B9372AC" w14:textId="77777777" w:rsidR="001A687E" w:rsidRPr="004631A3" w:rsidRDefault="001A687E" w:rsidP="00307F57">
            <w:pPr>
              <w:spacing w:after="0" w:line="360" w:lineRule="auto"/>
              <w:rPr>
                <w:rFonts w:asciiTheme="minorHAnsi" w:hAnsiTheme="minorHAnsi" w:cstheme="minorHAnsi"/>
                <w:lang w:val="pt"/>
              </w:rPr>
            </w:pPr>
          </w:p>
          <w:p w14:paraId="5C77398C" w14:textId="77777777" w:rsidR="003F5A66" w:rsidRPr="009F7ADD" w:rsidRDefault="003F5A66" w:rsidP="003F5A66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Referências</w:t>
            </w:r>
            <w:r w:rsidRPr="009F7ADD">
              <w:rPr>
                <w:rFonts w:asciiTheme="minorHAnsi" w:hAnsiTheme="minorHAnsi" w:cstheme="minorHAnsi"/>
                <w:u w:val="single"/>
              </w:rPr>
              <w:t xml:space="preserve"> complementar</w:t>
            </w:r>
            <w:r>
              <w:rPr>
                <w:rFonts w:asciiTheme="minorHAnsi" w:hAnsiTheme="minorHAnsi" w:cstheme="minorHAnsi"/>
                <w:u w:val="single"/>
              </w:rPr>
              <w:t>es</w:t>
            </w:r>
          </w:p>
          <w:p w14:paraId="28536FE9" w14:textId="77777777" w:rsidR="0008487D" w:rsidRPr="004631A3" w:rsidRDefault="0008487D" w:rsidP="00307F57">
            <w:pPr>
              <w:pStyle w:val="PargrafodaLista"/>
              <w:autoSpaceDE w:val="0"/>
              <w:autoSpaceDN w:val="0"/>
              <w:adjustRightInd w:val="0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lastRenderedPageBreak/>
              <w:t xml:space="preserve">CALADO, Luiz Roberto. </w:t>
            </w:r>
            <w:r w:rsidRPr="004631A3">
              <w:rPr>
                <w:rFonts w:asciiTheme="minorHAnsi" w:hAnsiTheme="minorHAnsi" w:cstheme="minorHAnsi"/>
                <w:b/>
                <w:bCs/>
              </w:rPr>
              <w:t>Imóveis</w:t>
            </w:r>
            <w:r w:rsidRPr="004631A3">
              <w:rPr>
                <w:rFonts w:asciiTheme="minorHAnsi" w:hAnsiTheme="minorHAnsi" w:cstheme="minorHAnsi"/>
                <w:bCs/>
              </w:rPr>
              <w:t>: seu guia para fazer da compra e venda um grande negócio</w:t>
            </w:r>
            <w:r w:rsidRPr="004631A3">
              <w:rPr>
                <w:rFonts w:asciiTheme="minorHAnsi" w:hAnsiTheme="minorHAnsi" w:cstheme="minorHAnsi"/>
              </w:rPr>
              <w:t xml:space="preserve">. São Paulo: Saraiva, 2010. </w:t>
            </w:r>
          </w:p>
          <w:p w14:paraId="23F916F6" w14:textId="77777777" w:rsidR="0008487D" w:rsidRPr="004631A3" w:rsidRDefault="0008487D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 xml:space="preserve">CASTRO, Daniel Áureo de. </w:t>
            </w:r>
            <w:r w:rsidRPr="004631A3">
              <w:rPr>
                <w:rFonts w:asciiTheme="minorHAnsi" w:hAnsiTheme="minorHAnsi" w:cstheme="minorHAnsi"/>
                <w:b/>
              </w:rPr>
              <w:t>Direito imobiliário atual</w:t>
            </w:r>
            <w:r w:rsidRPr="004631A3">
              <w:rPr>
                <w:rFonts w:asciiTheme="minorHAnsi" w:hAnsiTheme="minorHAnsi" w:cstheme="minorHAnsi"/>
              </w:rPr>
              <w:t>. 2. ed. São Paulo: Grupo Gen</w:t>
            </w:r>
            <w:r w:rsidR="00D64C11" w:rsidRPr="004631A3">
              <w:rPr>
                <w:rFonts w:asciiTheme="minorHAnsi" w:hAnsiTheme="minorHAnsi" w:cstheme="minorHAnsi"/>
              </w:rPr>
              <w:t>:</w:t>
            </w:r>
            <w:r w:rsidRPr="004631A3">
              <w:rPr>
                <w:rFonts w:asciiTheme="minorHAnsi" w:hAnsiTheme="minorHAnsi" w:cstheme="minorHAnsi"/>
              </w:rPr>
              <w:t xml:space="preserve"> Campus, 2014.</w:t>
            </w:r>
          </w:p>
          <w:p w14:paraId="25F2A2A0" w14:textId="77777777" w:rsidR="000E4720" w:rsidRPr="004631A3" w:rsidRDefault="000E4720" w:rsidP="00307F57">
            <w:pPr>
              <w:pStyle w:val="Ttulo1"/>
              <w:numPr>
                <w:ilvl w:val="0"/>
                <w:numId w:val="0"/>
              </w:numPr>
              <w:spacing w:before="0" w:after="0" w:line="360" w:lineRule="auto"/>
              <w:jc w:val="left"/>
              <w:rPr>
                <w:rFonts w:asciiTheme="minorHAnsi" w:hAnsiTheme="minorHAnsi" w:cstheme="minorHAnsi"/>
                <w:b w:val="0"/>
                <w:bCs w:val="0"/>
                <w:color w:val="auto"/>
                <w:sz w:val="22"/>
                <w:szCs w:val="22"/>
              </w:rPr>
            </w:pPr>
            <w:r w:rsidRPr="004631A3"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FERNANDES, Walberto. </w:t>
            </w:r>
            <w:r w:rsidRPr="004631A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Corretor de imóveis</w:t>
            </w:r>
            <w:r w:rsidRPr="004631A3"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>: consultor em vendas. São Paulo: Schoba</w:t>
            </w:r>
            <w:r w:rsidRPr="004631A3">
              <w:rPr>
                <w:rFonts w:asciiTheme="minorHAnsi" w:hAnsiTheme="minorHAnsi" w:cstheme="minorHAnsi"/>
                <w:b w:val="0"/>
                <w:color w:val="000000"/>
                <w:sz w:val="22"/>
                <w:szCs w:val="22"/>
              </w:rPr>
              <w:t>, 2012.</w:t>
            </w:r>
            <w:r w:rsidRPr="004631A3">
              <w:rPr>
                <w:rFonts w:asciiTheme="minorHAnsi" w:hAnsiTheme="minorHAnsi" w:cstheme="minorHAnsi"/>
                <w:b w:val="0"/>
                <w:color w:val="FF0000"/>
                <w:sz w:val="22"/>
                <w:szCs w:val="22"/>
              </w:rPr>
              <w:t xml:space="preserve"> </w:t>
            </w:r>
          </w:p>
          <w:p w14:paraId="6855A3FF" w14:textId="77777777" w:rsidR="00D64C11" w:rsidRPr="004631A3" w:rsidRDefault="00D64C11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  <w:bCs/>
              </w:rPr>
            </w:pPr>
            <w:r w:rsidRPr="004631A3">
              <w:rPr>
                <w:rFonts w:asciiTheme="minorHAnsi" w:hAnsiTheme="minorHAnsi" w:cstheme="minorHAnsi"/>
              </w:rPr>
              <w:t xml:space="preserve">MARQUES, Claudia Lima; BENJAMIM, Antonio Herman V.; BESSA, Leonardo Roscoe. </w:t>
            </w:r>
            <w:r w:rsidRPr="004631A3">
              <w:rPr>
                <w:rFonts w:asciiTheme="minorHAnsi" w:hAnsiTheme="minorHAnsi" w:cstheme="minorHAnsi"/>
                <w:b/>
              </w:rPr>
              <w:t>M</w:t>
            </w:r>
            <w:r w:rsidRPr="004631A3">
              <w:rPr>
                <w:rFonts w:asciiTheme="minorHAnsi" w:hAnsiTheme="minorHAnsi" w:cstheme="minorHAnsi"/>
                <w:b/>
                <w:bCs/>
              </w:rPr>
              <w:t>anual de direito do consumidor</w:t>
            </w:r>
            <w:r w:rsidR="002D4656" w:rsidRPr="004631A3">
              <w:rPr>
                <w:rFonts w:asciiTheme="minorHAnsi" w:hAnsiTheme="minorHAnsi" w:cstheme="minorHAnsi"/>
                <w:bCs/>
              </w:rPr>
              <w:t xml:space="preserve">. </w:t>
            </w:r>
            <w:r w:rsidRPr="004631A3">
              <w:rPr>
                <w:rFonts w:asciiTheme="minorHAnsi" w:hAnsiTheme="minorHAnsi" w:cstheme="minorHAnsi"/>
                <w:bCs/>
              </w:rPr>
              <w:t>6. ed. Curitiba: Revista dos Tribunais, 2014.</w:t>
            </w:r>
          </w:p>
          <w:p w14:paraId="38815F9A" w14:textId="77777777" w:rsidR="0008487D" w:rsidRPr="004631A3" w:rsidRDefault="00D64C11" w:rsidP="003B3D00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  <w:bCs/>
              </w:rPr>
              <w:t>RIZZARDO</w:t>
            </w:r>
            <w:r w:rsidR="0008487D" w:rsidRPr="004631A3">
              <w:rPr>
                <w:rFonts w:asciiTheme="minorHAnsi" w:hAnsiTheme="minorHAnsi" w:cstheme="minorHAnsi"/>
                <w:bCs/>
              </w:rPr>
              <w:t xml:space="preserve">, Arnaldo. </w:t>
            </w:r>
            <w:r w:rsidRPr="004631A3">
              <w:rPr>
                <w:rFonts w:asciiTheme="minorHAnsi" w:hAnsiTheme="minorHAnsi" w:cstheme="minorHAnsi"/>
                <w:b/>
                <w:bCs/>
              </w:rPr>
              <w:t>Direito das c</w:t>
            </w:r>
            <w:r w:rsidR="0008487D" w:rsidRPr="004631A3">
              <w:rPr>
                <w:rFonts w:asciiTheme="minorHAnsi" w:hAnsiTheme="minorHAnsi" w:cstheme="minorHAnsi"/>
                <w:b/>
                <w:bCs/>
              </w:rPr>
              <w:t>oisas</w:t>
            </w:r>
            <w:r w:rsidR="0008487D" w:rsidRPr="004631A3">
              <w:rPr>
                <w:rFonts w:asciiTheme="minorHAnsi" w:hAnsiTheme="minorHAnsi" w:cstheme="minorHAnsi"/>
                <w:bCs/>
              </w:rPr>
              <w:t>. 7. ed. São Paulo: Forense, 2014.</w:t>
            </w:r>
          </w:p>
        </w:tc>
      </w:tr>
      <w:tr w:rsidR="0008487D" w:rsidRPr="004631A3" w14:paraId="1FE45AC0" w14:textId="77777777" w:rsidTr="002F114B">
        <w:trPr>
          <w:trHeight w:val="255"/>
        </w:trPr>
        <w:tc>
          <w:tcPr>
            <w:tcW w:w="8613" w:type="dxa"/>
            <w:shd w:val="clear" w:color="auto" w:fill="auto"/>
            <w:vAlign w:val="center"/>
          </w:tcPr>
          <w:p w14:paraId="0FB1EE76" w14:textId="77777777" w:rsidR="0008487D" w:rsidRPr="004631A3" w:rsidRDefault="0008487D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  <w:lang w:eastAsia="pt-BR"/>
              </w:rPr>
              <w:lastRenderedPageBreak/>
              <w:t xml:space="preserve">UC5: </w:t>
            </w:r>
            <w:r w:rsidRPr="004631A3">
              <w:rPr>
                <w:rFonts w:asciiTheme="minorHAnsi" w:hAnsiTheme="minorHAnsi" w:cstheme="minorHAnsi"/>
              </w:rPr>
              <w:t>Elaborar documentos de negócios e serviços imobiliários</w:t>
            </w:r>
          </w:p>
          <w:p w14:paraId="3815D246" w14:textId="77777777" w:rsidR="0008487D" w:rsidRDefault="00CF418F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  <w:bCs/>
              </w:rPr>
            </w:pPr>
            <w:r w:rsidRPr="004631A3">
              <w:rPr>
                <w:rFonts w:asciiTheme="minorHAnsi" w:hAnsiTheme="minorHAnsi" w:cstheme="minorHAnsi"/>
                <w:bCs/>
              </w:rPr>
              <w:t>Carga horária: 72 horas</w:t>
            </w:r>
          </w:p>
          <w:p w14:paraId="1B2B2C5C" w14:textId="77777777" w:rsidR="005A6AD4" w:rsidRPr="004631A3" w:rsidRDefault="005A6AD4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  <w:bCs/>
              </w:rPr>
            </w:pPr>
          </w:p>
          <w:p w14:paraId="0758120A" w14:textId="77777777" w:rsidR="005A6AD4" w:rsidRPr="009F7ADD" w:rsidRDefault="005A6AD4" w:rsidP="005A6AD4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Referências</w:t>
            </w:r>
            <w:r w:rsidRPr="009F7ADD">
              <w:rPr>
                <w:rFonts w:asciiTheme="minorHAnsi" w:hAnsiTheme="minorHAnsi" w:cstheme="minorHAnsi"/>
                <w:u w:val="single"/>
              </w:rPr>
              <w:t xml:space="preserve"> básica</w:t>
            </w:r>
            <w:r>
              <w:rPr>
                <w:rFonts w:asciiTheme="minorHAnsi" w:hAnsiTheme="minorHAnsi" w:cstheme="minorHAnsi"/>
                <w:u w:val="single"/>
              </w:rPr>
              <w:t>s</w:t>
            </w:r>
          </w:p>
          <w:p w14:paraId="6501D4E5" w14:textId="77777777" w:rsidR="0008487D" w:rsidRPr="004631A3" w:rsidRDefault="0008487D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  <w:bCs/>
              </w:rPr>
            </w:pPr>
            <w:r w:rsidRPr="004631A3">
              <w:rPr>
                <w:rFonts w:asciiTheme="minorHAnsi" w:hAnsiTheme="minorHAnsi" w:cstheme="minorHAnsi"/>
                <w:bCs/>
              </w:rPr>
              <w:t xml:space="preserve">BRASIL. Lei </w:t>
            </w:r>
            <w:r w:rsidR="00D64C11" w:rsidRPr="004631A3">
              <w:rPr>
                <w:rFonts w:asciiTheme="minorHAnsi" w:hAnsiTheme="minorHAnsi" w:cstheme="minorHAnsi"/>
                <w:bCs/>
              </w:rPr>
              <w:t>n.</w:t>
            </w:r>
            <w:r w:rsidRPr="004631A3">
              <w:rPr>
                <w:rFonts w:asciiTheme="minorHAnsi" w:hAnsiTheme="minorHAnsi" w:cstheme="minorHAnsi"/>
                <w:bCs/>
              </w:rPr>
              <w:t xml:space="preserve"> 8.245, de 18 de outubro de 1991. Dispõe sobre as locações dos imóveis urbanos e os procedimentos a elas pertinentes. </w:t>
            </w:r>
            <w:r w:rsidRPr="004631A3">
              <w:rPr>
                <w:rFonts w:asciiTheme="minorHAnsi" w:hAnsiTheme="minorHAnsi" w:cstheme="minorHAnsi"/>
                <w:b/>
                <w:bCs/>
              </w:rPr>
              <w:t>Diário Oficial [da] República Federativa do Brasil</w:t>
            </w:r>
            <w:r w:rsidRPr="004631A3">
              <w:rPr>
                <w:rFonts w:asciiTheme="minorHAnsi" w:hAnsiTheme="minorHAnsi" w:cstheme="minorHAnsi"/>
                <w:bCs/>
              </w:rPr>
              <w:t xml:space="preserve">, Brasília, DF, 21 out. 1991. Disponível em: &lt;http://www.planalto.gov.br/ccivil_03/leis/l8245.htm&gt;. Acesso em: 17 set. 2015. </w:t>
            </w:r>
          </w:p>
          <w:p w14:paraId="125131A8" w14:textId="77777777" w:rsidR="00D64C11" w:rsidRPr="004631A3" w:rsidRDefault="00D64C11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 xml:space="preserve">CASTRO, Daniel Áureo de. </w:t>
            </w:r>
            <w:r w:rsidRPr="004631A3">
              <w:rPr>
                <w:rFonts w:asciiTheme="minorHAnsi" w:hAnsiTheme="minorHAnsi" w:cstheme="minorHAnsi"/>
                <w:b/>
              </w:rPr>
              <w:t>Direito imobiliário atual</w:t>
            </w:r>
            <w:r w:rsidRPr="004631A3">
              <w:rPr>
                <w:rFonts w:asciiTheme="minorHAnsi" w:hAnsiTheme="minorHAnsi" w:cstheme="minorHAnsi"/>
              </w:rPr>
              <w:t>. 2. ed. São Paulo: Grupo Gen: Campus, 2014.</w:t>
            </w:r>
          </w:p>
          <w:p w14:paraId="4FEAB30D" w14:textId="77777777" w:rsidR="0008487D" w:rsidRPr="004631A3" w:rsidRDefault="0008487D" w:rsidP="00307F57">
            <w:pPr>
              <w:pStyle w:val="PargrafodaLista"/>
              <w:autoSpaceDE w:val="0"/>
              <w:autoSpaceDN w:val="0"/>
              <w:adjustRightInd w:val="0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 xml:space="preserve">FIGUEIREDO, Ivanildo. </w:t>
            </w:r>
            <w:r w:rsidRPr="004631A3">
              <w:rPr>
                <w:rFonts w:asciiTheme="minorHAnsi" w:hAnsiTheme="minorHAnsi" w:cstheme="minorHAnsi"/>
                <w:b/>
                <w:bCs/>
              </w:rPr>
              <w:t>Direito imobiliário.</w:t>
            </w:r>
            <w:r w:rsidRPr="004631A3">
              <w:rPr>
                <w:rFonts w:asciiTheme="minorHAnsi" w:hAnsiTheme="minorHAnsi" w:cstheme="minorHAnsi"/>
                <w:bCs/>
              </w:rPr>
              <w:t xml:space="preserve"> São Paulo: </w:t>
            </w:r>
            <w:r w:rsidRPr="004631A3">
              <w:rPr>
                <w:rFonts w:asciiTheme="minorHAnsi" w:hAnsiTheme="minorHAnsi" w:cstheme="minorHAnsi"/>
              </w:rPr>
              <w:t xml:space="preserve">Atlas, 2010. </w:t>
            </w:r>
          </w:p>
          <w:p w14:paraId="79E3DC53" w14:textId="77777777" w:rsidR="003B3D00" w:rsidRPr="004631A3" w:rsidRDefault="003B3D00" w:rsidP="00307F57">
            <w:pPr>
              <w:pStyle w:val="PargrafodaLista"/>
              <w:autoSpaceDE w:val="0"/>
              <w:autoSpaceDN w:val="0"/>
              <w:adjustRightInd w:val="0"/>
              <w:spacing w:after="0" w:line="360" w:lineRule="auto"/>
              <w:ind w:left="0"/>
              <w:rPr>
                <w:rFonts w:asciiTheme="minorHAnsi" w:hAnsiTheme="minorHAnsi" w:cstheme="minorHAnsi"/>
                <w:bCs/>
              </w:rPr>
            </w:pPr>
          </w:p>
          <w:p w14:paraId="566A8078" w14:textId="77777777" w:rsidR="003F5A66" w:rsidRPr="009F7ADD" w:rsidRDefault="003F5A66" w:rsidP="003F5A66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Referências</w:t>
            </w:r>
            <w:r w:rsidRPr="009F7ADD">
              <w:rPr>
                <w:rFonts w:asciiTheme="minorHAnsi" w:hAnsiTheme="minorHAnsi" w:cstheme="minorHAnsi"/>
                <w:u w:val="single"/>
              </w:rPr>
              <w:t xml:space="preserve"> complementar</w:t>
            </w:r>
            <w:r>
              <w:rPr>
                <w:rFonts w:asciiTheme="minorHAnsi" w:hAnsiTheme="minorHAnsi" w:cstheme="minorHAnsi"/>
                <w:u w:val="single"/>
              </w:rPr>
              <w:t>es</w:t>
            </w:r>
          </w:p>
          <w:p w14:paraId="4B855E38" w14:textId="77777777" w:rsidR="00D64C11" w:rsidRPr="004631A3" w:rsidRDefault="00D64C11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  <w:lang w:val="pt"/>
              </w:rPr>
            </w:pPr>
            <w:r w:rsidRPr="004631A3">
              <w:rPr>
                <w:rFonts w:asciiTheme="minorHAnsi" w:hAnsiTheme="minorHAnsi" w:cstheme="minorHAnsi"/>
              </w:rPr>
              <w:t xml:space="preserve">JUNQUEIRA, Gabriel José Pereira. </w:t>
            </w:r>
            <w:r w:rsidRPr="004631A3">
              <w:rPr>
                <w:rFonts w:asciiTheme="minorHAnsi" w:hAnsiTheme="minorHAnsi" w:cstheme="minorHAnsi"/>
                <w:b/>
              </w:rPr>
              <w:t>Teoria e prática do direito imobiliário</w:t>
            </w:r>
            <w:r w:rsidRPr="004631A3">
              <w:rPr>
                <w:rFonts w:asciiTheme="minorHAnsi" w:hAnsiTheme="minorHAnsi" w:cstheme="minorHAnsi"/>
              </w:rPr>
              <w:t>. 4. ed. São Paulo: Edipro, 2008.</w:t>
            </w:r>
          </w:p>
          <w:p w14:paraId="567C6502" w14:textId="77777777" w:rsidR="0008487D" w:rsidRPr="004631A3" w:rsidRDefault="0008487D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  <w:lang w:val="pt"/>
              </w:rPr>
              <w:t xml:space="preserve">NEVES, Sérgio José Abreu. </w:t>
            </w:r>
            <w:r w:rsidR="00D64C11" w:rsidRPr="004631A3">
              <w:rPr>
                <w:rFonts w:asciiTheme="minorHAnsi" w:hAnsiTheme="minorHAnsi" w:cstheme="minorHAnsi"/>
                <w:b/>
                <w:lang w:val="pt"/>
              </w:rPr>
              <w:t>Dicionário da lei do i</w:t>
            </w:r>
            <w:r w:rsidRPr="004631A3">
              <w:rPr>
                <w:rFonts w:asciiTheme="minorHAnsi" w:hAnsiTheme="minorHAnsi" w:cstheme="minorHAnsi"/>
                <w:b/>
                <w:lang w:val="pt"/>
              </w:rPr>
              <w:t>nquilinato</w:t>
            </w:r>
            <w:r w:rsidRPr="004631A3">
              <w:rPr>
                <w:rFonts w:asciiTheme="minorHAnsi" w:hAnsiTheme="minorHAnsi" w:cstheme="minorHAnsi"/>
                <w:lang w:val="pt"/>
              </w:rPr>
              <w:t>. Pelotas: Mundial, 2013.</w:t>
            </w:r>
          </w:p>
          <w:p w14:paraId="7D3BCF52" w14:textId="77777777" w:rsidR="0008487D" w:rsidRPr="004631A3" w:rsidRDefault="0008487D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  <w:lang w:val="pt"/>
              </w:rPr>
            </w:pPr>
            <w:r w:rsidRPr="004631A3">
              <w:rPr>
                <w:rFonts w:asciiTheme="minorHAnsi" w:hAnsiTheme="minorHAnsi" w:cstheme="minorHAnsi"/>
                <w:lang w:val="pt"/>
              </w:rPr>
              <w:t xml:space="preserve">RIOS, Arthur; RIOS JUNIOR, Arthur. </w:t>
            </w:r>
            <w:r w:rsidRPr="004631A3">
              <w:rPr>
                <w:rFonts w:asciiTheme="minorHAnsi" w:hAnsiTheme="minorHAnsi" w:cstheme="minorHAnsi"/>
                <w:b/>
                <w:lang w:val="pt"/>
              </w:rPr>
              <w:t>Manual de direito imobiliário</w:t>
            </w:r>
            <w:r w:rsidRPr="004631A3">
              <w:rPr>
                <w:rFonts w:asciiTheme="minorHAnsi" w:hAnsiTheme="minorHAnsi" w:cstheme="minorHAnsi"/>
                <w:lang w:val="pt"/>
              </w:rPr>
              <w:t>. 4. ed. Curitiba: Juruá, 2010.</w:t>
            </w:r>
          </w:p>
          <w:p w14:paraId="7A8D7592" w14:textId="77777777" w:rsidR="0008487D" w:rsidRPr="004631A3" w:rsidRDefault="0008487D" w:rsidP="003B3D00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  <w:lang w:val="pt"/>
              </w:rPr>
            </w:pPr>
            <w:r w:rsidRPr="004631A3">
              <w:rPr>
                <w:rFonts w:asciiTheme="minorHAnsi" w:hAnsiTheme="minorHAnsi" w:cstheme="minorHAnsi"/>
                <w:lang w:val="pt"/>
              </w:rPr>
              <w:t xml:space="preserve">RIZZARDO, Arnaldo. </w:t>
            </w:r>
            <w:r w:rsidRPr="004631A3">
              <w:rPr>
                <w:rFonts w:asciiTheme="minorHAnsi" w:hAnsiTheme="minorHAnsi" w:cstheme="minorHAnsi"/>
                <w:b/>
                <w:lang w:val="pt"/>
              </w:rPr>
              <w:t>Contratos</w:t>
            </w:r>
            <w:r w:rsidRPr="004631A3">
              <w:rPr>
                <w:rFonts w:asciiTheme="minorHAnsi" w:hAnsiTheme="minorHAnsi" w:cstheme="minorHAnsi"/>
                <w:lang w:val="pt"/>
              </w:rPr>
              <w:t>. 15. ed. rev. e atual. São Paulo: Forense, 2015.</w:t>
            </w:r>
          </w:p>
        </w:tc>
      </w:tr>
      <w:tr w:rsidR="0008487D" w:rsidRPr="004631A3" w14:paraId="33C49748" w14:textId="77777777" w:rsidTr="002F114B">
        <w:trPr>
          <w:trHeight w:val="255"/>
        </w:trPr>
        <w:tc>
          <w:tcPr>
            <w:tcW w:w="8613" w:type="dxa"/>
            <w:shd w:val="clear" w:color="auto" w:fill="auto"/>
            <w:vAlign w:val="center"/>
          </w:tcPr>
          <w:p w14:paraId="167A4335" w14:textId="77777777" w:rsidR="0008487D" w:rsidRPr="004631A3" w:rsidRDefault="0008487D" w:rsidP="00307F57">
            <w:pPr>
              <w:pStyle w:val="Default"/>
              <w:spacing w:line="360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631A3">
              <w:rPr>
                <w:rFonts w:asciiTheme="minorHAnsi" w:hAnsiTheme="minorHAnsi" w:cstheme="minorHAnsi"/>
                <w:sz w:val="22"/>
                <w:szCs w:val="22"/>
              </w:rPr>
              <w:t xml:space="preserve">UC6: </w:t>
            </w:r>
            <w:r w:rsidRPr="004631A3">
              <w:rPr>
                <w:rFonts w:asciiTheme="minorHAnsi" w:hAnsiTheme="minorHAnsi" w:cstheme="minorHAnsi"/>
                <w:bCs/>
                <w:sz w:val="22"/>
                <w:szCs w:val="22"/>
              </w:rPr>
              <w:t>Assessorar clientes quanto a projetos arquitetônicos e técnicas construtivas</w:t>
            </w:r>
          </w:p>
          <w:p w14:paraId="6B70F85B" w14:textId="77777777" w:rsidR="0008487D" w:rsidRDefault="00CF418F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</w:pP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>Carga horária: 72 horas</w:t>
            </w:r>
          </w:p>
          <w:p w14:paraId="5E3DC551" w14:textId="77777777" w:rsidR="005A6AD4" w:rsidRPr="004631A3" w:rsidRDefault="005A6AD4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</w:pPr>
          </w:p>
          <w:p w14:paraId="62518F39" w14:textId="77777777" w:rsidR="005A6AD4" w:rsidRPr="009F7ADD" w:rsidRDefault="005A6AD4" w:rsidP="005A6AD4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Referências</w:t>
            </w:r>
            <w:r w:rsidRPr="009F7ADD">
              <w:rPr>
                <w:rFonts w:asciiTheme="minorHAnsi" w:hAnsiTheme="minorHAnsi" w:cstheme="minorHAnsi"/>
                <w:u w:val="single"/>
              </w:rPr>
              <w:t xml:space="preserve"> básica</w:t>
            </w:r>
            <w:r>
              <w:rPr>
                <w:rFonts w:asciiTheme="minorHAnsi" w:hAnsiTheme="minorHAnsi" w:cstheme="minorHAnsi"/>
                <w:u w:val="single"/>
              </w:rPr>
              <w:t>s</w:t>
            </w:r>
          </w:p>
          <w:p w14:paraId="5EC604FF" w14:textId="77777777" w:rsidR="0008487D" w:rsidRPr="004631A3" w:rsidRDefault="0008487D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</w:pP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 xml:space="preserve">BORGES, Alberto de Campos. </w:t>
            </w:r>
            <w:r w:rsidRPr="004631A3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lang w:eastAsia="en-US"/>
              </w:rPr>
              <w:t>Práticas das pequenas construções</w:t>
            </w: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>. 9. ed. rev. e ampl. São Paulo: E</w:t>
            </w:r>
            <w:r w:rsidR="00B65B04"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>.</w:t>
            </w: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 xml:space="preserve"> Blucher, 2009. v. 1.</w:t>
            </w:r>
          </w:p>
          <w:p w14:paraId="6DBA9DA6" w14:textId="77777777" w:rsidR="0008487D" w:rsidRPr="004631A3" w:rsidRDefault="0008487D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</w:pP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lastRenderedPageBreak/>
              <w:t xml:space="preserve">BORGES, Alberto de Campos. </w:t>
            </w:r>
            <w:r w:rsidRPr="004631A3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lang w:eastAsia="en-US"/>
              </w:rPr>
              <w:t>Práticas das pequenas construções</w:t>
            </w: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>. 6. ed. rev. e ampl. São Paulo: E</w:t>
            </w:r>
            <w:r w:rsidR="00B65B04"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>.</w:t>
            </w: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 xml:space="preserve"> Blucher, 2010. v. 2.</w:t>
            </w:r>
          </w:p>
          <w:p w14:paraId="2B3EE28A" w14:textId="77777777" w:rsidR="0008487D" w:rsidRPr="004631A3" w:rsidRDefault="0008487D" w:rsidP="003B3D00">
            <w:pPr>
              <w:pStyle w:val="Defaul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 xml:space="preserve">NESE, Flávio José Martins. </w:t>
            </w:r>
            <w:r w:rsidRPr="004631A3">
              <w:rPr>
                <w:rFonts w:asciiTheme="minorHAnsi" w:eastAsia="Calibri" w:hAnsiTheme="minorHAnsi" w:cstheme="minorHAnsi"/>
                <w:b/>
                <w:color w:val="auto"/>
                <w:sz w:val="22"/>
                <w:szCs w:val="22"/>
                <w:lang w:eastAsia="en-US"/>
              </w:rPr>
              <w:t>Como ler plantas e projetos</w:t>
            </w: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>: guia visual de desenhos de construção. São Paulo: Pini, 2014.</w:t>
            </w:r>
          </w:p>
          <w:p w14:paraId="26859E14" w14:textId="77777777" w:rsidR="00505536" w:rsidRPr="004631A3" w:rsidRDefault="00505536" w:rsidP="00307F57">
            <w:pPr>
              <w:pStyle w:val="Default"/>
              <w:spacing w:line="360" w:lineRule="auto"/>
              <w:ind w:left="3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775316A" w14:textId="77777777" w:rsidR="003F5A66" w:rsidRPr="009F7ADD" w:rsidRDefault="003F5A66" w:rsidP="003F5A66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Referências</w:t>
            </w:r>
            <w:r w:rsidRPr="009F7ADD">
              <w:rPr>
                <w:rFonts w:asciiTheme="minorHAnsi" w:hAnsiTheme="minorHAnsi" w:cstheme="minorHAnsi"/>
                <w:u w:val="single"/>
              </w:rPr>
              <w:t xml:space="preserve"> complementar</w:t>
            </w:r>
            <w:r>
              <w:rPr>
                <w:rFonts w:asciiTheme="minorHAnsi" w:hAnsiTheme="minorHAnsi" w:cstheme="minorHAnsi"/>
                <w:u w:val="single"/>
              </w:rPr>
              <w:t>es</w:t>
            </w:r>
          </w:p>
          <w:p w14:paraId="0CCF0C11" w14:textId="77777777" w:rsidR="0008487D" w:rsidRPr="004631A3" w:rsidRDefault="0008487D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</w:pP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 xml:space="preserve">CHING, Francis D. K. </w:t>
            </w:r>
            <w:r w:rsidRPr="004631A3">
              <w:rPr>
                <w:rFonts w:asciiTheme="minorHAnsi" w:eastAsia="Calibri" w:hAnsiTheme="minorHAnsi" w:cstheme="minorHAnsi"/>
                <w:b/>
                <w:color w:val="auto"/>
                <w:sz w:val="22"/>
                <w:szCs w:val="22"/>
                <w:lang w:eastAsia="en-US"/>
              </w:rPr>
              <w:t>Representação gráfica em arquitetura</w:t>
            </w: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>. 5. ed. Porto Alegre: Bookman, 2011.</w:t>
            </w:r>
          </w:p>
          <w:p w14:paraId="7E0EA2FE" w14:textId="77777777" w:rsidR="0008487D" w:rsidRPr="004631A3" w:rsidRDefault="0008487D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</w:pPr>
            <w:r w:rsidRPr="004631A3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 xml:space="preserve">SALGADO, Julio Cesar Pereira. </w:t>
            </w:r>
            <w:r w:rsidRPr="004631A3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Técnicas e práticas construtivas para edificação</w:t>
            </w:r>
            <w:r w:rsidRPr="004631A3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.</w:t>
            </w:r>
            <w:r w:rsidRPr="004631A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3</w:t>
            </w:r>
            <w:r w:rsidRPr="004631A3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. ed. rev. São Paulo: Érica, 2014.</w:t>
            </w:r>
          </w:p>
          <w:p w14:paraId="128FDAAB" w14:textId="77777777" w:rsidR="0008487D" w:rsidRPr="004631A3" w:rsidRDefault="0008487D" w:rsidP="00307F57">
            <w:pPr>
              <w:pStyle w:val="Default"/>
              <w:spacing w:line="360" w:lineRule="auto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08487D" w:rsidRPr="004631A3" w14:paraId="2857A7AD" w14:textId="77777777" w:rsidTr="002F114B">
        <w:trPr>
          <w:trHeight w:val="255"/>
        </w:trPr>
        <w:tc>
          <w:tcPr>
            <w:tcW w:w="8613" w:type="dxa"/>
            <w:shd w:val="clear" w:color="auto" w:fill="auto"/>
            <w:vAlign w:val="center"/>
          </w:tcPr>
          <w:p w14:paraId="17EC71BC" w14:textId="77777777" w:rsidR="0008487D" w:rsidRPr="004631A3" w:rsidRDefault="0008487D" w:rsidP="00307F57">
            <w:pPr>
              <w:pStyle w:val="Defaul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4631A3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UC7: Avaliar Imóveis</w:t>
            </w:r>
          </w:p>
          <w:p w14:paraId="64D40533" w14:textId="77777777" w:rsidR="0008487D" w:rsidRDefault="00CF418F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</w:pP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>Carga horária: 60 horas</w:t>
            </w:r>
          </w:p>
          <w:p w14:paraId="3E341C56" w14:textId="77777777" w:rsidR="005A6AD4" w:rsidRPr="004631A3" w:rsidRDefault="005A6AD4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</w:pPr>
          </w:p>
          <w:p w14:paraId="02C79563" w14:textId="77777777" w:rsidR="005A6AD4" w:rsidRPr="009F7ADD" w:rsidRDefault="005A6AD4" w:rsidP="005A6AD4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Referências</w:t>
            </w:r>
            <w:r w:rsidRPr="009F7ADD">
              <w:rPr>
                <w:rFonts w:asciiTheme="minorHAnsi" w:hAnsiTheme="minorHAnsi" w:cstheme="minorHAnsi"/>
                <w:u w:val="single"/>
              </w:rPr>
              <w:t xml:space="preserve"> básica</w:t>
            </w:r>
            <w:r>
              <w:rPr>
                <w:rFonts w:asciiTheme="minorHAnsi" w:hAnsiTheme="minorHAnsi" w:cstheme="minorHAnsi"/>
                <w:u w:val="single"/>
              </w:rPr>
              <w:t>s</w:t>
            </w:r>
          </w:p>
          <w:p w14:paraId="01ABAD93" w14:textId="77777777" w:rsidR="0008487D" w:rsidRPr="004631A3" w:rsidRDefault="0008487D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</w:pP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 xml:space="preserve">DANTAS, Rubens Alves. </w:t>
            </w:r>
            <w:r w:rsidRPr="004631A3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lang w:eastAsia="en-US"/>
              </w:rPr>
              <w:t>Engenharia de avaliações</w:t>
            </w: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>:</w:t>
            </w: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>uma introdução à metodologia científica. 3. ed. São Paulo: Pini, 2012.</w:t>
            </w:r>
          </w:p>
          <w:p w14:paraId="322E88A4" w14:textId="77777777" w:rsidR="0008487D" w:rsidRPr="004631A3" w:rsidRDefault="0008487D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</w:pP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 xml:space="preserve">FIKER, José. </w:t>
            </w:r>
            <w:r w:rsidRPr="004631A3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lang w:eastAsia="en-US"/>
              </w:rPr>
              <w:t>Manual de avaliações e perícias em imóveis urbanos</w:t>
            </w: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>.</w:t>
            </w: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 xml:space="preserve"> </w:t>
            </w: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>3. ed. São Paulo: Pini, 2008.</w:t>
            </w:r>
            <w:r w:rsidR="003B3D00"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 xml:space="preserve"> </w:t>
            </w:r>
          </w:p>
          <w:p w14:paraId="3E3CC3D0" w14:textId="77777777" w:rsidR="0008487D" w:rsidRPr="004631A3" w:rsidRDefault="0008487D" w:rsidP="00307F57">
            <w:pPr>
              <w:pStyle w:val="Default"/>
              <w:spacing w:line="360" w:lineRule="auto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 xml:space="preserve">PEREIRA, Luis Portella. </w:t>
            </w:r>
            <w:r w:rsidRPr="004631A3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lang w:eastAsia="en-US"/>
              </w:rPr>
              <w:t>Avaliação de imóveis</w:t>
            </w: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 xml:space="preserve">: para corretores de imóveis e gestores imobiliários. Porto Alegre: [s.n.], 2014. </w:t>
            </w:r>
          </w:p>
          <w:p w14:paraId="3C30D0F0" w14:textId="77777777" w:rsidR="0008487D" w:rsidRPr="004631A3" w:rsidRDefault="0008487D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</w:pPr>
          </w:p>
          <w:p w14:paraId="71082311" w14:textId="77777777" w:rsidR="003F5A66" w:rsidRPr="009F7ADD" w:rsidRDefault="003F5A66" w:rsidP="003F5A66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Referências</w:t>
            </w:r>
            <w:r w:rsidRPr="009F7ADD">
              <w:rPr>
                <w:rFonts w:asciiTheme="minorHAnsi" w:hAnsiTheme="minorHAnsi" w:cstheme="minorHAnsi"/>
                <w:u w:val="single"/>
              </w:rPr>
              <w:t xml:space="preserve"> complementar</w:t>
            </w:r>
            <w:r>
              <w:rPr>
                <w:rFonts w:asciiTheme="minorHAnsi" w:hAnsiTheme="minorHAnsi" w:cstheme="minorHAnsi"/>
                <w:u w:val="single"/>
              </w:rPr>
              <w:t>es</w:t>
            </w:r>
          </w:p>
          <w:p w14:paraId="36AD5B79" w14:textId="77777777" w:rsidR="0008487D" w:rsidRPr="004631A3" w:rsidRDefault="0008487D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</w:pP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 xml:space="preserve">COSTA, Miguel Dias. </w:t>
            </w:r>
            <w:r w:rsidR="00B65B04" w:rsidRPr="004631A3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lang w:eastAsia="en-US"/>
              </w:rPr>
              <w:t>O v</w:t>
            </w:r>
            <w:r w:rsidRPr="004631A3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lang w:eastAsia="en-US"/>
              </w:rPr>
              <w:t>alor do imobiliário</w:t>
            </w: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>: princípios, fatores e técnicas de avaliação imobiliária. São Paulo: Almedina, 2012.</w:t>
            </w:r>
          </w:p>
          <w:p w14:paraId="339B1297" w14:textId="77777777" w:rsidR="0008487D" w:rsidRPr="004631A3" w:rsidRDefault="000E4720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</w:pPr>
            <w:r w:rsidRPr="004631A3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US"/>
              </w:rPr>
              <w:t xml:space="preserve">FIKER, José. </w:t>
            </w:r>
            <w:r w:rsidRPr="004631A3"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eastAsia="en-US"/>
              </w:rPr>
              <w:t>Manual de avaliações e perícias em imóveis urbanos</w:t>
            </w:r>
            <w:r w:rsidRPr="004631A3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US"/>
              </w:rPr>
              <w:t>.</w:t>
            </w:r>
            <w:r w:rsidRPr="004631A3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 xml:space="preserve"> </w:t>
            </w:r>
            <w:r w:rsidRPr="004631A3">
              <w:rPr>
                <w:rFonts w:asciiTheme="minorHAnsi" w:eastAsia="Calibri" w:hAnsiTheme="minorHAnsi" w:cstheme="minorHAnsi"/>
                <w:bCs/>
                <w:sz w:val="22"/>
                <w:szCs w:val="22"/>
                <w:lang w:eastAsia="en-US"/>
              </w:rPr>
              <w:t>4. ed. São Paulo: Pini, 2016.</w:t>
            </w:r>
          </w:p>
          <w:p w14:paraId="5F24F854" w14:textId="77777777" w:rsidR="00B65B04" w:rsidRPr="004631A3" w:rsidRDefault="0008487D" w:rsidP="003B3D00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  <w:bCs/>
              </w:rPr>
              <w:t xml:space="preserve">ISSA, Najet M. K. Iskandar. </w:t>
            </w:r>
            <w:r w:rsidRPr="004631A3">
              <w:rPr>
                <w:rFonts w:asciiTheme="minorHAnsi" w:hAnsiTheme="minorHAnsi" w:cstheme="minorHAnsi"/>
                <w:b/>
                <w:bCs/>
              </w:rPr>
              <w:t>Word 2010</w:t>
            </w:r>
            <w:r w:rsidRPr="004631A3">
              <w:rPr>
                <w:rFonts w:asciiTheme="minorHAnsi" w:hAnsiTheme="minorHAnsi" w:cstheme="minorHAnsi"/>
                <w:bCs/>
              </w:rPr>
              <w:t>.</w:t>
            </w:r>
            <w:r w:rsidRPr="004631A3">
              <w:rPr>
                <w:rFonts w:asciiTheme="minorHAnsi" w:hAnsiTheme="minorHAnsi" w:cstheme="minorHAnsi"/>
              </w:rPr>
              <w:t xml:space="preserve"> </w:t>
            </w:r>
            <w:r w:rsidRPr="004631A3">
              <w:rPr>
                <w:rFonts w:asciiTheme="minorHAnsi" w:hAnsiTheme="minorHAnsi" w:cstheme="minorHAnsi"/>
                <w:bCs/>
              </w:rPr>
              <w:t>2. ed. São Paulo: Ed</w:t>
            </w:r>
            <w:r w:rsidR="00B65B04" w:rsidRPr="004631A3">
              <w:rPr>
                <w:rFonts w:asciiTheme="minorHAnsi" w:hAnsiTheme="minorHAnsi" w:cstheme="minorHAnsi"/>
                <w:bCs/>
              </w:rPr>
              <w:t>.</w:t>
            </w:r>
            <w:r w:rsidRPr="004631A3">
              <w:rPr>
                <w:rFonts w:asciiTheme="minorHAnsi" w:hAnsiTheme="minorHAnsi" w:cstheme="minorHAnsi"/>
                <w:bCs/>
              </w:rPr>
              <w:t xml:space="preserve"> Senac São Paulo, 2012. (Nova série informática)</w:t>
            </w:r>
            <w:r w:rsidR="00B65B04" w:rsidRPr="004631A3">
              <w:rPr>
                <w:rFonts w:asciiTheme="minorHAnsi" w:hAnsiTheme="minorHAnsi" w:cstheme="minorHAnsi"/>
                <w:bCs/>
              </w:rPr>
              <w:t>.</w:t>
            </w:r>
          </w:p>
        </w:tc>
      </w:tr>
      <w:tr w:rsidR="0008487D" w:rsidRPr="004631A3" w14:paraId="16ECC377" w14:textId="77777777" w:rsidTr="002F114B">
        <w:trPr>
          <w:trHeight w:val="255"/>
        </w:trPr>
        <w:tc>
          <w:tcPr>
            <w:tcW w:w="8613" w:type="dxa"/>
            <w:shd w:val="clear" w:color="auto" w:fill="auto"/>
            <w:vAlign w:val="center"/>
          </w:tcPr>
          <w:p w14:paraId="45C866AC" w14:textId="77777777" w:rsidR="0008487D" w:rsidRPr="004631A3" w:rsidRDefault="0008487D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  <w:lang w:eastAsia="pt-BR"/>
              </w:rPr>
              <w:t xml:space="preserve">UC8: </w:t>
            </w:r>
            <w:r w:rsidRPr="004631A3">
              <w:rPr>
                <w:rFonts w:asciiTheme="minorHAnsi" w:hAnsiTheme="minorHAnsi" w:cstheme="minorHAnsi"/>
              </w:rPr>
              <w:t>Assessorar clientes nas operações financeiras de imóveis</w:t>
            </w:r>
          </w:p>
          <w:p w14:paraId="3417B19F" w14:textId="77777777" w:rsidR="00CF418F" w:rsidRDefault="00CF418F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>Carga horária: 72 horas</w:t>
            </w:r>
          </w:p>
          <w:p w14:paraId="1A908608" w14:textId="77777777" w:rsidR="005A6AD4" w:rsidRPr="004631A3" w:rsidRDefault="005A6AD4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</w:p>
          <w:p w14:paraId="702FD91E" w14:textId="77777777" w:rsidR="005A6AD4" w:rsidRPr="009F7ADD" w:rsidRDefault="005A6AD4" w:rsidP="005A6AD4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Referências</w:t>
            </w:r>
            <w:r w:rsidRPr="009F7ADD">
              <w:rPr>
                <w:rFonts w:asciiTheme="minorHAnsi" w:hAnsiTheme="minorHAnsi" w:cstheme="minorHAnsi"/>
                <w:u w:val="single"/>
              </w:rPr>
              <w:t xml:space="preserve"> básica</w:t>
            </w:r>
            <w:r>
              <w:rPr>
                <w:rFonts w:asciiTheme="minorHAnsi" w:hAnsiTheme="minorHAnsi" w:cstheme="minorHAnsi"/>
                <w:u w:val="single"/>
              </w:rPr>
              <w:t>s</w:t>
            </w:r>
          </w:p>
          <w:p w14:paraId="7E5B4424" w14:textId="77777777" w:rsidR="00CC05EE" w:rsidRPr="004631A3" w:rsidRDefault="00CC05EE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lastRenderedPageBreak/>
              <w:t xml:space="preserve">PIRES, Lúcio Magno. </w:t>
            </w:r>
            <w:r w:rsidRPr="004631A3">
              <w:rPr>
                <w:rFonts w:asciiTheme="minorHAnsi" w:hAnsiTheme="minorHAnsi" w:cstheme="minorHAnsi"/>
                <w:b/>
              </w:rPr>
              <w:t>Matemática financeira com uso do Excel e HP 12C</w:t>
            </w:r>
            <w:r w:rsidRPr="004631A3">
              <w:rPr>
                <w:rFonts w:asciiTheme="minorHAnsi" w:hAnsiTheme="minorHAnsi" w:cstheme="minorHAnsi"/>
              </w:rPr>
              <w:t>.</w:t>
            </w:r>
            <w:r w:rsidRPr="004631A3">
              <w:rPr>
                <w:rFonts w:asciiTheme="minorHAnsi" w:hAnsiTheme="minorHAnsi" w:cstheme="minorHAnsi"/>
                <w:b/>
              </w:rPr>
              <w:t xml:space="preserve"> </w:t>
            </w:r>
            <w:r w:rsidRPr="004631A3">
              <w:rPr>
                <w:rFonts w:asciiTheme="minorHAnsi" w:hAnsiTheme="minorHAnsi" w:cstheme="minorHAnsi"/>
              </w:rPr>
              <w:t>2. ed. Brasília, DF:  Ed. Senac Distrito Federal, 2011.</w:t>
            </w:r>
          </w:p>
          <w:p w14:paraId="0E5209B3" w14:textId="77777777" w:rsidR="0008487D" w:rsidRPr="004631A3" w:rsidRDefault="0008487D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>SENAC.</w:t>
            </w:r>
            <w:r w:rsidR="00DB7665" w:rsidRPr="004631A3">
              <w:rPr>
                <w:rFonts w:asciiTheme="minorHAnsi" w:hAnsiTheme="minorHAnsi" w:cstheme="minorHAnsi"/>
              </w:rPr>
              <w:t xml:space="preserve"> </w:t>
            </w:r>
            <w:r w:rsidRPr="004631A3">
              <w:rPr>
                <w:rFonts w:asciiTheme="minorHAnsi" w:hAnsiTheme="minorHAnsi" w:cstheme="minorHAnsi"/>
              </w:rPr>
              <w:t>DN.</w:t>
            </w:r>
            <w:r w:rsidR="00DB7665" w:rsidRPr="004631A3">
              <w:rPr>
                <w:rFonts w:asciiTheme="minorHAnsi" w:hAnsiTheme="minorHAnsi" w:cstheme="minorHAnsi"/>
                <w:b/>
              </w:rPr>
              <w:t xml:space="preserve"> </w:t>
            </w:r>
            <w:r w:rsidRPr="004631A3">
              <w:rPr>
                <w:rFonts w:asciiTheme="minorHAnsi" w:hAnsiTheme="minorHAnsi" w:cstheme="minorHAnsi"/>
                <w:b/>
              </w:rPr>
              <w:t>Matemática financeira</w:t>
            </w:r>
            <w:r w:rsidRPr="004631A3">
              <w:rPr>
                <w:rFonts w:asciiTheme="minorHAnsi" w:hAnsiTheme="minorHAnsi" w:cstheme="minorHAnsi"/>
              </w:rPr>
              <w:t>. São Paulo:  Senac Nacional, 2007. </w:t>
            </w:r>
          </w:p>
          <w:p w14:paraId="7C4ACBCD" w14:textId="77777777" w:rsidR="00505536" w:rsidRPr="004631A3" w:rsidRDefault="00505536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</w:p>
          <w:p w14:paraId="22A6A194" w14:textId="77777777" w:rsidR="003F5A66" w:rsidRPr="009F7ADD" w:rsidRDefault="003F5A66" w:rsidP="003F5A66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Referências</w:t>
            </w:r>
            <w:r w:rsidRPr="009F7ADD">
              <w:rPr>
                <w:rFonts w:asciiTheme="minorHAnsi" w:hAnsiTheme="minorHAnsi" w:cstheme="minorHAnsi"/>
                <w:u w:val="single"/>
              </w:rPr>
              <w:t xml:space="preserve"> complementar</w:t>
            </w:r>
            <w:r>
              <w:rPr>
                <w:rFonts w:asciiTheme="minorHAnsi" w:hAnsiTheme="minorHAnsi" w:cstheme="minorHAnsi"/>
                <w:u w:val="single"/>
              </w:rPr>
              <w:t>es</w:t>
            </w:r>
          </w:p>
          <w:p w14:paraId="382539DF" w14:textId="77777777" w:rsidR="0008487D" w:rsidRPr="004631A3" w:rsidRDefault="0008487D" w:rsidP="00307F57">
            <w:pPr>
              <w:pStyle w:val="PargrafodaLista"/>
              <w:autoSpaceDE w:val="0"/>
              <w:autoSpaceDN w:val="0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 xml:space="preserve">ARAGÃO, José Maria. </w:t>
            </w:r>
            <w:r w:rsidRPr="004631A3">
              <w:rPr>
                <w:rFonts w:asciiTheme="minorHAnsi" w:hAnsiTheme="minorHAnsi" w:cstheme="minorHAnsi"/>
                <w:b/>
              </w:rPr>
              <w:t>Sistema financeiro da habitação</w:t>
            </w:r>
            <w:r w:rsidRPr="004631A3">
              <w:rPr>
                <w:rFonts w:asciiTheme="minorHAnsi" w:hAnsiTheme="minorHAnsi" w:cstheme="minorHAnsi"/>
              </w:rPr>
              <w:t xml:space="preserve">: uma análise </w:t>
            </w:r>
            <w:proofErr w:type="gramStart"/>
            <w:r w:rsidRPr="004631A3">
              <w:rPr>
                <w:rFonts w:asciiTheme="minorHAnsi" w:hAnsiTheme="minorHAnsi" w:cstheme="minorHAnsi"/>
              </w:rPr>
              <w:t>socio-jurídica</w:t>
            </w:r>
            <w:proofErr w:type="gramEnd"/>
            <w:r w:rsidRPr="004631A3">
              <w:rPr>
                <w:rFonts w:asciiTheme="minorHAnsi" w:hAnsiTheme="minorHAnsi" w:cstheme="minorHAnsi"/>
              </w:rPr>
              <w:t xml:space="preserve"> da gênese, desenvolvimento e crise do sistema. 3. ed. rev. e atual. Curitiba: Juruá, 2006.</w:t>
            </w:r>
          </w:p>
          <w:p w14:paraId="0729FDAD" w14:textId="77777777" w:rsidR="00CC05EE" w:rsidRPr="004631A3" w:rsidRDefault="00CC05EE" w:rsidP="00307F57">
            <w:pPr>
              <w:pStyle w:val="PargrafodaLista"/>
              <w:autoSpaceDE w:val="0"/>
              <w:autoSpaceDN w:val="0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>COELHO, Claudio Ulysses Ferreira.</w:t>
            </w:r>
            <w:r w:rsidRPr="004631A3">
              <w:rPr>
                <w:rFonts w:asciiTheme="minorHAnsi" w:hAnsiTheme="minorHAnsi" w:cstheme="minorHAnsi"/>
                <w:b/>
              </w:rPr>
              <w:t xml:space="preserve"> Básico de contabilidade e finanças. </w:t>
            </w:r>
            <w:r w:rsidRPr="004631A3">
              <w:rPr>
                <w:rFonts w:asciiTheme="minorHAnsi" w:hAnsiTheme="minorHAnsi" w:cstheme="minorHAnsi"/>
              </w:rPr>
              <w:t>Rio de Janeiro: Senac Nacional, 2008.</w:t>
            </w:r>
          </w:p>
          <w:p w14:paraId="70F58B45" w14:textId="77777777" w:rsidR="0008487D" w:rsidRPr="004631A3" w:rsidRDefault="0008487D" w:rsidP="003B3D00">
            <w:pPr>
              <w:pStyle w:val="PargrafodaLista"/>
              <w:autoSpaceDE w:val="0"/>
              <w:autoSpaceDN w:val="0"/>
              <w:spacing w:after="0" w:line="360" w:lineRule="auto"/>
              <w:ind w:left="0"/>
              <w:rPr>
                <w:rFonts w:asciiTheme="minorHAnsi" w:hAnsiTheme="minorHAnsi" w:cstheme="minorHAnsi"/>
                <w:b/>
              </w:rPr>
            </w:pPr>
            <w:r w:rsidRPr="004631A3">
              <w:rPr>
                <w:rFonts w:asciiTheme="minorHAnsi" w:hAnsiTheme="minorHAnsi" w:cstheme="minorHAnsi"/>
              </w:rPr>
              <w:t>LIMA, José Luciano Santinho; SOUZA, José Messias Eiterer.</w:t>
            </w:r>
            <w:r w:rsidRPr="004631A3">
              <w:rPr>
                <w:rFonts w:asciiTheme="minorHAnsi" w:hAnsiTheme="minorHAnsi" w:cstheme="minorHAnsi"/>
                <w:bCs/>
              </w:rPr>
              <w:t xml:space="preserve"> </w:t>
            </w:r>
            <w:r w:rsidRPr="004631A3">
              <w:rPr>
                <w:rFonts w:asciiTheme="minorHAnsi" w:hAnsiTheme="minorHAnsi" w:cstheme="minorHAnsi"/>
                <w:b/>
                <w:bCs/>
              </w:rPr>
              <w:t>Matemática financeira</w:t>
            </w:r>
            <w:r w:rsidRPr="004631A3">
              <w:rPr>
                <w:rFonts w:asciiTheme="minorHAnsi" w:hAnsiTheme="minorHAnsi" w:cstheme="minorHAnsi"/>
                <w:bCs/>
              </w:rPr>
              <w:t>: manual prático explicativo</w:t>
            </w:r>
            <w:r w:rsidRPr="004631A3">
              <w:rPr>
                <w:rFonts w:asciiTheme="minorHAnsi" w:hAnsiTheme="minorHAnsi" w:cstheme="minorHAnsi"/>
              </w:rPr>
              <w:t>. Santa Cruz do Rio Pardo: Viena, 2014.</w:t>
            </w:r>
          </w:p>
        </w:tc>
      </w:tr>
      <w:tr w:rsidR="00BA1F95" w:rsidRPr="004631A3" w14:paraId="55EE052C" w14:textId="77777777" w:rsidTr="002F114B">
        <w:trPr>
          <w:trHeight w:val="255"/>
        </w:trPr>
        <w:tc>
          <w:tcPr>
            <w:tcW w:w="8613" w:type="dxa"/>
            <w:shd w:val="clear" w:color="auto" w:fill="auto"/>
            <w:vAlign w:val="center"/>
          </w:tcPr>
          <w:p w14:paraId="14136734" w14:textId="77777777" w:rsidR="00BA1F95" w:rsidRPr="004631A3" w:rsidRDefault="00BA1F95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  <w:lang w:eastAsia="pt-BR"/>
              </w:rPr>
              <w:lastRenderedPageBreak/>
              <w:t>UC9:</w:t>
            </w:r>
            <w:r w:rsidRPr="004631A3">
              <w:rPr>
                <w:rFonts w:asciiTheme="minorHAnsi" w:hAnsiTheme="minorHAnsi" w:cstheme="minorHAnsi"/>
              </w:rPr>
              <w:t xml:space="preserve"> Elaborar plano de </w:t>
            </w:r>
            <w:r w:rsidRPr="004631A3">
              <w:rPr>
                <w:rFonts w:asciiTheme="minorHAnsi" w:hAnsiTheme="minorHAnsi" w:cstheme="minorHAnsi"/>
                <w:i/>
              </w:rPr>
              <w:t xml:space="preserve">marketing </w:t>
            </w:r>
            <w:r w:rsidRPr="004631A3">
              <w:rPr>
                <w:rFonts w:asciiTheme="minorHAnsi" w:hAnsiTheme="minorHAnsi" w:cstheme="minorHAnsi"/>
              </w:rPr>
              <w:t>imobiliário</w:t>
            </w:r>
          </w:p>
          <w:p w14:paraId="476AE77E" w14:textId="77777777" w:rsidR="00CF418F" w:rsidRDefault="00CF418F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>Carga horária: 72 horas</w:t>
            </w:r>
          </w:p>
          <w:p w14:paraId="1F614C04" w14:textId="77777777" w:rsidR="005A6AD4" w:rsidRPr="004631A3" w:rsidRDefault="005A6AD4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</w:p>
          <w:p w14:paraId="3572AFA8" w14:textId="77777777" w:rsidR="005A6AD4" w:rsidRPr="009F7ADD" w:rsidRDefault="005A6AD4" w:rsidP="005A6AD4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Referências</w:t>
            </w:r>
            <w:r w:rsidRPr="009F7ADD">
              <w:rPr>
                <w:rFonts w:asciiTheme="minorHAnsi" w:hAnsiTheme="minorHAnsi" w:cstheme="minorHAnsi"/>
                <w:u w:val="single"/>
              </w:rPr>
              <w:t xml:space="preserve"> básica</w:t>
            </w:r>
            <w:r>
              <w:rPr>
                <w:rFonts w:asciiTheme="minorHAnsi" w:hAnsiTheme="minorHAnsi" w:cstheme="minorHAnsi"/>
                <w:u w:val="single"/>
              </w:rPr>
              <w:t>s</w:t>
            </w:r>
          </w:p>
          <w:p w14:paraId="2F9B655E" w14:textId="77777777" w:rsidR="00BA1F95" w:rsidRPr="004631A3" w:rsidRDefault="00BA1F95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 xml:space="preserve">KOTLER, Philip; KELLER, Kevin Lane. </w:t>
            </w:r>
            <w:r w:rsidRPr="004631A3">
              <w:rPr>
                <w:rFonts w:asciiTheme="minorHAnsi" w:hAnsiTheme="minorHAnsi" w:cstheme="minorHAnsi"/>
                <w:b/>
                <w:bCs/>
              </w:rPr>
              <w:t>Administração de marketing</w:t>
            </w:r>
            <w:r w:rsidRPr="004631A3">
              <w:rPr>
                <w:rFonts w:asciiTheme="minorHAnsi" w:hAnsiTheme="minorHAnsi" w:cstheme="minorHAnsi"/>
                <w:bCs/>
              </w:rPr>
              <w:t>.</w:t>
            </w:r>
            <w:r w:rsidRPr="004631A3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4631A3">
              <w:rPr>
                <w:rFonts w:asciiTheme="minorHAnsi" w:hAnsiTheme="minorHAnsi" w:cstheme="minorHAnsi"/>
                <w:bCs/>
              </w:rPr>
              <w:t xml:space="preserve">14. ed. </w:t>
            </w:r>
            <w:r w:rsidRPr="004631A3">
              <w:rPr>
                <w:rFonts w:asciiTheme="minorHAnsi" w:hAnsiTheme="minorHAnsi" w:cstheme="minorHAnsi"/>
              </w:rPr>
              <w:t>São Paulo: Pearson Prentice Hall, 2012.</w:t>
            </w:r>
          </w:p>
          <w:p w14:paraId="778C9E36" w14:textId="77777777" w:rsidR="00BA1F95" w:rsidRPr="004631A3" w:rsidRDefault="00BA1F95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 xml:space="preserve">LAS CASAS, Alexandre Luzzi. </w:t>
            </w:r>
            <w:r w:rsidRPr="004631A3">
              <w:rPr>
                <w:rFonts w:asciiTheme="minorHAnsi" w:hAnsiTheme="minorHAnsi" w:cstheme="minorHAnsi"/>
                <w:b/>
                <w:bCs/>
              </w:rPr>
              <w:t>Marketing de serviços</w:t>
            </w:r>
            <w:r w:rsidRPr="004631A3">
              <w:rPr>
                <w:rFonts w:asciiTheme="minorHAnsi" w:hAnsiTheme="minorHAnsi" w:cstheme="minorHAnsi"/>
                <w:bCs/>
              </w:rPr>
              <w:t xml:space="preserve">. 6. ed. </w:t>
            </w:r>
            <w:r w:rsidRPr="004631A3">
              <w:rPr>
                <w:rFonts w:asciiTheme="minorHAnsi" w:hAnsiTheme="minorHAnsi" w:cstheme="minorHAnsi"/>
              </w:rPr>
              <w:t>São Paulo: Atlas, 2012.</w:t>
            </w:r>
          </w:p>
          <w:p w14:paraId="689E805D" w14:textId="77777777" w:rsidR="003B3D00" w:rsidRPr="004631A3" w:rsidRDefault="003B3D00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</w:p>
          <w:p w14:paraId="34C81026" w14:textId="77777777" w:rsidR="003F5A66" w:rsidRPr="009F7ADD" w:rsidRDefault="003F5A66" w:rsidP="003F5A66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Referências</w:t>
            </w:r>
            <w:r w:rsidRPr="009F7ADD">
              <w:rPr>
                <w:rFonts w:asciiTheme="minorHAnsi" w:hAnsiTheme="minorHAnsi" w:cstheme="minorHAnsi"/>
                <w:u w:val="single"/>
              </w:rPr>
              <w:t xml:space="preserve"> complementar</w:t>
            </w:r>
            <w:r>
              <w:rPr>
                <w:rFonts w:asciiTheme="minorHAnsi" w:hAnsiTheme="minorHAnsi" w:cstheme="minorHAnsi"/>
                <w:u w:val="single"/>
              </w:rPr>
              <w:t>es</w:t>
            </w:r>
          </w:p>
          <w:p w14:paraId="1C3450EA" w14:textId="77777777" w:rsidR="00BA1F95" w:rsidRPr="004631A3" w:rsidRDefault="00BA1F95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</w:pP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 xml:space="preserve">COSTA, Nelson Eduardo Pereira da. </w:t>
            </w:r>
            <w:r w:rsidRPr="004631A3">
              <w:rPr>
                <w:rFonts w:asciiTheme="minorHAnsi" w:eastAsia="Calibri" w:hAnsiTheme="minorHAnsi" w:cstheme="minorHAnsi"/>
                <w:b/>
                <w:color w:val="auto"/>
                <w:sz w:val="22"/>
                <w:szCs w:val="22"/>
                <w:lang w:eastAsia="en-US"/>
              </w:rPr>
              <w:t>Marketing imobiliário</w:t>
            </w: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>. Goiânia: AB, 2002. (Curso de Ciências Imobiliárias)</w:t>
            </w:r>
            <w:r w:rsidR="00FE07FF"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>.</w:t>
            </w:r>
          </w:p>
          <w:p w14:paraId="1E10D17D" w14:textId="77777777" w:rsidR="00FE07FF" w:rsidRPr="004631A3" w:rsidRDefault="00FE07FF" w:rsidP="00307F57">
            <w:pPr>
              <w:pStyle w:val="Default"/>
              <w:spacing w:line="360" w:lineRule="auto"/>
              <w:rPr>
                <w:rFonts w:asciiTheme="minorHAnsi" w:hAnsiTheme="minorHAnsi" w:cstheme="minorHAnsi"/>
                <w:color w:val="auto"/>
                <w:sz w:val="22"/>
                <w:szCs w:val="22"/>
                <w:shd w:val="clear" w:color="auto" w:fill="FFFFFF"/>
              </w:rPr>
            </w:pP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 xml:space="preserve">DANTAS, Edmundo Brandão. </w:t>
            </w:r>
            <w:r w:rsidRPr="004631A3">
              <w:rPr>
                <w:rFonts w:asciiTheme="minorHAnsi" w:eastAsia="Calibri" w:hAnsiTheme="minorHAnsi" w:cstheme="minorHAnsi"/>
                <w:b/>
                <w:color w:val="auto"/>
                <w:sz w:val="22"/>
                <w:szCs w:val="22"/>
                <w:lang w:eastAsia="en-US"/>
              </w:rPr>
              <w:t>Manual realmente prático para elaboração de planos de marketing</w:t>
            </w: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>. Brasília, DF: Ed. Senac Distrito Federal, 2014.</w:t>
            </w:r>
          </w:p>
          <w:p w14:paraId="06416FE5" w14:textId="77777777" w:rsidR="00FE07FF" w:rsidRPr="004631A3" w:rsidRDefault="00FE07FF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</w:pP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 xml:space="preserve">DANTAS, Edmundo Brandão. </w:t>
            </w:r>
            <w:r w:rsidRPr="004631A3">
              <w:rPr>
                <w:rFonts w:asciiTheme="minorHAnsi" w:eastAsia="Calibri" w:hAnsiTheme="minorHAnsi" w:cstheme="minorHAnsi"/>
                <w:b/>
                <w:i/>
                <w:color w:val="auto"/>
                <w:sz w:val="22"/>
                <w:szCs w:val="22"/>
                <w:lang w:eastAsia="en-US"/>
              </w:rPr>
              <w:t>Marketing</w:t>
            </w:r>
            <w:r w:rsidRPr="004631A3">
              <w:rPr>
                <w:rFonts w:asciiTheme="minorHAnsi" w:eastAsia="Calibri" w:hAnsiTheme="minorHAnsi" w:cstheme="minorHAnsi"/>
                <w:b/>
                <w:color w:val="auto"/>
                <w:sz w:val="22"/>
                <w:szCs w:val="22"/>
                <w:lang w:eastAsia="en-US"/>
              </w:rPr>
              <w:t xml:space="preserve"> descomplicado</w:t>
            </w:r>
            <w:r w:rsidRPr="004631A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lang w:eastAsia="en-US"/>
              </w:rPr>
              <w:t xml:space="preserve">. 2. ed. Brasília, DF: Ed. Senac Distrito Federal, 2008. </w:t>
            </w:r>
          </w:p>
          <w:p w14:paraId="176E629C" w14:textId="77777777" w:rsidR="00FE07FF" w:rsidRPr="004631A3" w:rsidRDefault="00FE07FF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 xml:space="preserve">SAMPAIO, Sérgio. </w:t>
            </w:r>
            <w:r w:rsidRPr="004631A3">
              <w:rPr>
                <w:rFonts w:asciiTheme="minorHAnsi" w:hAnsiTheme="minorHAnsi" w:cstheme="minorHAnsi"/>
                <w:b/>
              </w:rPr>
              <w:t>Administração de imóveis</w:t>
            </w:r>
            <w:r w:rsidRPr="004631A3">
              <w:rPr>
                <w:rFonts w:asciiTheme="minorHAnsi" w:hAnsiTheme="minorHAnsi" w:cstheme="minorHAnsi"/>
              </w:rPr>
              <w:t xml:space="preserve">. 3. ed. [S.l.]: S. Sampaio, 2011. </w:t>
            </w:r>
          </w:p>
          <w:p w14:paraId="00C9B9EA" w14:textId="77777777" w:rsidR="00FE07FF" w:rsidRPr="004631A3" w:rsidRDefault="00BA1F95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 xml:space="preserve">SARQUIS, Aléssio Bessa. </w:t>
            </w:r>
            <w:r w:rsidRPr="004631A3">
              <w:rPr>
                <w:rFonts w:asciiTheme="minorHAnsi" w:hAnsiTheme="minorHAnsi" w:cstheme="minorHAnsi"/>
                <w:b/>
              </w:rPr>
              <w:t>E</w:t>
            </w:r>
            <w:r w:rsidRPr="004631A3">
              <w:rPr>
                <w:rFonts w:asciiTheme="minorHAnsi" w:hAnsiTheme="minorHAnsi" w:cstheme="minorHAnsi"/>
                <w:b/>
                <w:bCs/>
              </w:rPr>
              <w:t xml:space="preserve">stratégias de </w:t>
            </w:r>
            <w:r w:rsidRPr="004631A3">
              <w:rPr>
                <w:rFonts w:asciiTheme="minorHAnsi" w:hAnsiTheme="minorHAnsi" w:cstheme="minorHAnsi"/>
                <w:b/>
                <w:bCs/>
                <w:i/>
              </w:rPr>
              <w:t>marketing</w:t>
            </w:r>
            <w:r w:rsidRPr="004631A3">
              <w:rPr>
                <w:rFonts w:asciiTheme="minorHAnsi" w:hAnsiTheme="minorHAnsi" w:cstheme="minorHAnsi"/>
                <w:b/>
                <w:bCs/>
              </w:rPr>
              <w:t xml:space="preserve"> para serviços: </w:t>
            </w:r>
            <w:r w:rsidRPr="004631A3">
              <w:rPr>
                <w:rFonts w:asciiTheme="minorHAnsi" w:hAnsiTheme="minorHAnsi" w:cstheme="minorHAnsi"/>
                <w:bCs/>
              </w:rPr>
              <w:t xml:space="preserve">como as organizações de serviços devem estabelecer e implementar estratégias de marketing. </w:t>
            </w:r>
            <w:r w:rsidRPr="004631A3">
              <w:rPr>
                <w:rFonts w:asciiTheme="minorHAnsi" w:hAnsiTheme="minorHAnsi" w:cstheme="minorHAnsi"/>
              </w:rPr>
              <w:t>São Paulo: Atlas, 2009.</w:t>
            </w:r>
          </w:p>
        </w:tc>
      </w:tr>
      <w:tr w:rsidR="00BA1F95" w:rsidRPr="004631A3" w14:paraId="424F83F7" w14:textId="77777777" w:rsidTr="002F114B">
        <w:trPr>
          <w:trHeight w:val="5494"/>
        </w:trPr>
        <w:tc>
          <w:tcPr>
            <w:tcW w:w="8613" w:type="dxa"/>
            <w:shd w:val="clear" w:color="auto" w:fill="auto"/>
            <w:vAlign w:val="center"/>
          </w:tcPr>
          <w:p w14:paraId="2749478C" w14:textId="77777777" w:rsidR="00BA1F95" w:rsidRPr="004631A3" w:rsidRDefault="00BA1F95" w:rsidP="00307F57">
            <w:pPr>
              <w:pStyle w:val="Defaul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4631A3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UC10: Administrar imóveis e locações</w:t>
            </w:r>
          </w:p>
          <w:p w14:paraId="414A8DA4" w14:textId="77777777" w:rsidR="00BA1F95" w:rsidRDefault="00CF418F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</w:pP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>Carga horária: 96 horas</w:t>
            </w:r>
          </w:p>
          <w:p w14:paraId="436E9C2A" w14:textId="77777777" w:rsidR="00A6234D" w:rsidRPr="004631A3" w:rsidRDefault="00A6234D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</w:pPr>
          </w:p>
          <w:p w14:paraId="07B8A29D" w14:textId="77777777" w:rsidR="00A6234D" w:rsidRPr="009F7ADD" w:rsidRDefault="00A6234D" w:rsidP="00A6234D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Referências</w:t>
            </w:r>
            <w:r w:rsidRPr="009F7ADD">
              <w:rPr>
                <w:rFonts w:asciiTheme="minorHAnsi" w:hAnsiTheme="minorHAnsi" w:cstheme="minorHAnsi"/>
                <w:u w:val="single"/>
              </w:rPr>
              <w:t xml:space="preserve"> básica</w:t>
            </w:r>
            <w:r>
              <w:rPr>
                <w:rFonts w:asciiTheme="minorHAnsi" w:hAnsiTheme="minorHAnsi" w:cstheme="minorHAnsi"/>
                <w:u w:val="single"/>
              </w:rPr>
              <w:t>s</w:t>
            </w:r>
          </w:p>
          <w:p w14:paraId="5317B13B" w14:textId="77777777" w:rsidR="00BA1F95" w:rsidRPr="004631A3" w:rsidRDefault="00BA1F95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</w:pP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 xml:space="preserve">AGUIAR, Fábio Gomes de. </w:t>
            </w:r>
            <w:r w:rsidRPr="004631A3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lang w:eastAsia="en-US"/>
              </w:rPr>
              <w:t>Locação imobiliária na prática</w:t>
            </w: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>. São Paulo: Mundo Jurídico, 2014.</w:t>
            </w:r>
          </w:p>
          <w:p w14:paraId="4EF6F4E8" w14:textId="77777777" w:rsidR="00BA1F95" w:rsidRPr="004631A3" w:rsidRDefault="00BA1F95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  <w:bCs/>
              </w:rPr>
            </w:pPr>
            <w:r w:rsidRPr="004631A3">
              <w:rPr>
                <w:rFonts w:asciiTheme="minorHAnsi" w:hAnsiTheme="minorHAnsi" w:cstheme="minorHAnsi"/>
                <w:bCs/>
              </w:rPr>
              <w:t xml:space="preserve">BRASIL. Lei </w:t>
            </w:r>
            <w:r w:rsidR="00D45865" w:rsidRPr="004631A3">
              <w:rPr>
                <w:rFonts w:asciiTheme="minorHAnsi" w:hAnsiTheme="minorHAnsi" w:cstheme="minorHAnsi"/>
                <w:bCs/>
              </w:rPr>
              <w:t>n.</w:t>
            </w:r>
            <w:r w:rsidRPr="004631A3">
              <w:rPr>
                <w:rFonts w:asciiTheme="minorHAnsi" w:hAnsiTheme="minorHAnsi" w:cstheme="minorHAnsi"/>
                <w:bCs/>
              </w:rPr>
              <w:t xml:space="preserve"> 8.245, de 18 de outubro de 1991. Dispõe sobre as locações dos imóveis urbanos e os procedimentos a elas pertinentes. </w:t>
            </w:r>
            <w:r w:rsidRPr="004631A3">
              <w:rPr>
                <w:rFonts w:asciiTheme="minorHAnsi" w:hAnsiTheme="minorHAnsi" w:cstheme="minorHAnsi"/>
                <w:b/>
                <w:bCs/>
              </w:rPr>
              <w:t>Diário Oficial [da] República Federativa do Brasil</w:t>
            </w:r>
            <w:r w:rsidRPr="004631A3">
              <w:rPr>
                <w:rFonts w:asciiTheme="minorHAnsi" w:hAnsiTheme="minorHAnsi" w:cstheme="minorHAnsi"/>
                <w:bCs/>
              </w:rPr>
              <w:t xml:space="preserve">, Brasília, DF, 21 out. 1991. Disponível em: &lt;http://www.planalto.gov.br/ccivil_03/leis/l8245.htm&gt;. Acesso em: 17 set. 2015. </w:t>
            </w:r>
          </w:p>
          <w:p w14:paraId="731E4544" w14:textId="77777777" w:rsidR="00BA1F95" w:rsidRPr="004631A3" w:rsidRDefault="00BA1F95" w:rsidP="00307F57">
            <w:pPr>
              <w:pStyle w:val="Defaul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 xml:space="preserve">JUNQUEIRA, Gabriel José Pereira. </w:t>
            </w:r>
            <w:r w:rsidRPr="004631A3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lang w:eastAsia="en-US"/>
              </w:rPr>
              <w:t>Manual prático de locação</w:t>
            </w:r>
            <w:r w:rsidRPr="004631A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  <w:t xml:space="preserve">: teoria e prática. 5. ed. rev. e atual. Curitiba: Juruá, 2013. </w:t>
            </w:r>
          </w:p>
          <w:p w14:paraId="6B542B80" w14:textId="77777777" w:rsidR="00505536" w:rsidRPr="004631A3" w:rsidRDefault="00505536" w:rsidP="00307F57">
            <w:pPr>
              <w:pStyle w:val="Default"/>
              <w:spacing w:line="360" w:lineRule="auto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lang w:eastAsia="en-US"/>
              </w:rPr>
            </w:pPr>
          </w:p>
          <w:p w14:paraId="0B4B00A7" w14:textId="77777777" w:rsidR="003F5A66" w:rsidRPr="009F7ADD" w:rsidRDefault="003F5A66" w:rsidP="003F5A66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Referências</w:t>
            </w:r>
            <w:r w:rsidRPr="009F7ADD">
              <w:rPr>
                <w:rFonts w:asciiTheme="minorHAnsi" w:hAnsiTheme="minorHAnsi" w:cstheme="minorHAnsi"/>
                <w:u w:val="single"/>
              </w:rPr>
              <w:t xml:space="preserve"> complementar</w:t>
            </w:r>
            <w:r>
              <w:rPr>
                <w:rFonts w:asciiTheme="minorHAnsi" w:hAnsiTheme="minorHAnsi" w:cstheme="minorHAnsi"/>
                <w:u w:val="single"/>
              </w:rPr>
              <w:t>es</w:t>
            </w:r>
          </w:p>
          <w:p w14:paraId="377EE6CC" w14:textId="77777777" w:rsidR="00D45865" w:rsidRPr="004631A3" w:rsidRDefault="00D45865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</w:rPr>
            </w:pPr>
            <w:r w:rsidRPr="004631A3">
              <w:rPr>
                <w:rFonts w:asciiTheme="minorHAnsi" w:hAnsiTheme="minorHAnsi" w:cstheme="minorHAnsi"/>
              </w:rPr>
              <w:t xml:space="preserve">SAMPAIO, Sérgio. </w:t>
            </w:r>
            <w:r w:rsidRPr="004631A3">
              <w:rPr>
                <w:rFonts w:asciiTheme="minorHAnsi" w:hAnsiTheme="minorHAnsi" w:cstheme="minorHAnsi"/>
                <w:b/>
              </w:rPr>
              <w:t>Administração de imóveis</w:t>
            </w:r>
            <w:r w:rsidRPr="004631A3">
              <w:rPr>
                <w:rFonts w:asciiTheme="minorHAnsi" w:hAnsiTheme="minorHAnsi" w:cstheme="minorHAnsi"/>
              </w:rPr>
              <w:t xml:space="preserve">. 3. ed. [S.l.]: S. Sampaio, 2011. </w:t>
            </w:r>
          </w:p>
          <w:p w14:paraId="1A68F861" w14:textId="77777777" w:rsidR="00BA1F95" w:rsidRPr="004631A3" w:rsidRDefault="00BA1F95" w:rsidP="00307F57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  <w:bCs/>
              </w:rPr>
            </w:pPr>
            <w:r w:rsidRPr="004631A3">
              <w:rPr>
                <w:rFonts w:asciiTheme="minorHAnsi" w:hAnsiTheme="minorHAnsi" w:cstheme="minorHAnsi"/>
                <w:bCs/>
              </w:rPr>
              <w:t xml:space="preserve">SELEME, Robson; STADLER, Humberto. </w:t>
            </w:r>
            <w:r w:rsidRPr="004631A3">
              <w:rPr>
                <w:rFonts w:asciiTheme="minorHAnsi" w:hAnsiTheme="minorHAnsi" w:cstheme="minorHAnsi"/>
                <w:b/>
                <w:bCs/>
              </w:rPr>
              <w:t>Controle da qualidade</w:t>
            </w:r>
            <w:r w:rsidRPr="004631A3">
              <w:rPr>
                <w:rFonts w:asciiTheme="minorHAnsi" w:hAnsiTheme="minorHAnsi" w:cstheme="minorHAnsi"/>
                <w:bCs/>
              </w:rPr>
              <w:t>: as ferramentas essenciais. Curitiba: IBPEX, 2013.</w:t>
            </w:r>
          </w:p>
          <w:p w14:paraId="480D53AA" w14:textId="77777777" w:rsidR="00BA1F95" w:rsidRPr="004631A3" w:rsidRDefault="002A1435" w:rsidP="003B3D00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theme="minorHAnsi"/>
                <w:bCs/>
              </w:rPr>
            </w:pPr>
            <w:r w:rsidRPr="004631A3">
              <w:rPr>
                <w:rFonts w:asciiTheme="minorHAnsi" w:hAnsiTheme="minorHAnsi" w:cstheme="minorHAnsi"/>
                <w:lang w:val="pt"/>
              </w:rPr>
              <w:t>VENOSA, Sílvio de Salvo</w:t>
            </w:r>
            <w:r w:rsidRPr="004631A3">
              <w:rPr>
                <w:rFonts w:asciiTheme="minorHAnsi" w:hAnsiTheme="minorHAnsi" w:cstheme="minorHAnsi"/>
                <w:b/>
                <w:lang w:val="pt"/>
              </w:rPr>
              <w:t>. Lei do inquilinato comentada</w:t>
            </w:r>
            <w:r w:rsidRPr="004631A3">
              <w:rPr>
                <w:rFonts w:asciiTheme="minorHAnsi" w:hAnsiTheme="minorHAnsi" w:cstheme="minorHAnsi"/>
                <w:lang w:val="pt"/>
              </w:rPr>
              <w:t xml:space="preserve">: doutrina e prática: lei </w:t>
            </w:r>
            <w:r w:rsidR="00AA2D1B" w:rsidRPr="004631A3">
              <w:rPr>
                <w:rFonts w:asciiTheme="minorHAnsi" w:hAnsiTheme="minorHAnsi" w:cstheme="minorHAnsi"/>
                <w:lang w:val="pt"/>
              </w:rPr>
              <w:t>n.º</w:t>
            </w:r>
            <w:r w:rsidRPr="004631A3">
              <w:rPr>
                <w:rFonts w:asciiTheme="minorHAnsi" w:hAnsiTheme="minorHAnsi" w:cstheme="minorHAnsi"/>
                <w:lang w:val="pt"/>
              </w:rPr>
              <w:t xml:space="preserve"> 8.245, de 18-10-1991. 14. ed. São Paulo: Atlas, 2015.</w:t>
            </w:r>
          </w:p>
        </w:tc>
      </w:tr>
    </w:tbl>
    <w:p w14:paraId="43324E58" w14:textId="77777777" w:rsidR="00AA4BFD" w:rsidRPr="009F7ADD" w:rsidRDefault="00AA4BFD" w:rsidP="00AA4BFD">
      <w:pPr>
        <w:shd w:val="clear" w:color="auto" w:fill="FFFFFF"/>
        <w:spacing w:after="0" w:line="360" w:lineRule="auto"/>
        <w:rPr>
          <w:rFonts w:asciiTheme="minorHAnsi" w:hAnsiTheme="minorHAnsi" w:cstheme="minorHAnsi"/>
          <w:color w:val="0000CC"/>
        </w:rPr>
      </w:pPr>
    </w:p>
    <w:tbl>
      <w:tblPr>
        <w:tblW w:w="0" w:type="auto"/>
        <w:tblInd w:w="108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562"/>
        <w:gridCol w:w="360"/>
        <w:gridCol w:w="7474"/>
      </w:tblGrid>
      <w:tr w:rsidR="00AA4BFD" w:rsidRPr="00167DD1" w14:paraId="5F336B74" w14:textId="77777777" w:rsidTr="00470261">
        <w:trPr>
          <w:trHeight w:val="397"/>
        </w:trPr>
        <w:tc>
          <w:tcPr>
            <w:tcW w:w="567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7BF4516B" w14:textId="77777777" w:rsidR="00AA4BFD" w:rsidRPr="00167DD1" w:rsidRDefault="00AA4BFD" w:rsidP="00470261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 w:rsidRPr="00167DD1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13.</w:t>
            </w:r>
          </w:p>
        </w:tc>
        <w:tc>
          <w:tcPr>
            <w:tcW w:w="376" w:type="dxa"/>
            <w:tcBorders>
              <w:top w:val="nil"/>
              <w:bottom w:val="nil"/>
            </w:tcBorders>
            <w:shd w:val="clear" w:color="auto" w:fill="FFFFFF"/>
          </w:tcPr>
          <w:p w14:paraId="66E472B3" w14:textId="77777777" w:rsidR="00AA4BFD" w:rsidRPr="00167DD1" w:rsidRDefault="00AA4BFD" w:rsidP="00470261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</w:p>
        </w:tc>
        <w:tc>
          <w:tcPr>
            <w:tcW w:w="8155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65112E8B" w14:textId="77777777" w:rsidR="00AA4BFD" w:rsidRPr="00167DD1" w:rsidRDefault="00AA4BFD" w:rsidP="00470261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Prazo de Integralização</w:t>
            </w:r>
          </w:p>
        </w:tc>
      </w:tr>
    </w:tbl>
    <w:p w14:paraId="52AE1CA1" w14:textId="77777777" w:rsidR="00AA4BFD" w:rsidRPr="009F7ADD" w:rsidRDefault="00AA4BFD" w:rsidP="00AA4BFD">
      <w:pPr>
        <w:spacing w:after="0" w:line="360" w:lineRule="auto"/>
        <w:rPr>
          <w:rFonts w:asciiTheme="minorHAnsi" w:hAnsiTheme="minorHAnsi" w:cstheme="minorHAnsi"/>
        </w:rPr>
      </w:pPr>
    </w:p>
    <w:p w14:paraId="691ADA71" w14:textId="77777777" w:rsidR="00766D03" w:rsidRPr="000D6FAB" w:rsidRDefault="00766D03" w:rsidP="00766D03">
      <w:pPr>
        <w:spacing w:after="0" w:line="360" w:lineRule="auto"/>
        <w:jc w:val="both"/>
        <w:rPr>
          <w:rFonts w:asciiTheme="minorHAnsi" w:hAnsiTheme="minorHAnsi" w:cstheme="minorHAnsi"/>
        </w:rPr>
      </w:pPr>
      <w:r w:rsidRPr="000D6FAB">
        <w:rPr>
          <w:rFonts w:asciiTheme="minorHAnsi" w:hAnsiTheme="minorHAnsi" w:cstheme="minorHAnsi"/>
        </w:rPr>
        <w:t>O prazo máximo de integralização para conclusão de todas as unidades curriculares não poderá exceder o dobro do tempo necessário para cumprimento da carga horária total do curso.</w:t>
      </w:r>
    </w:p>
    <w:p w14:paraId="11947892" w14:textId="59008BAC" w:rsidR="00AA4BFD" w:rsidRDefault="00AA4BFD"/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524"/>
        <w:gridCol w:w="273"/>
        <w:gridCol w:w="7707"/>
      </w:tblGrid>
      <w:tr w:rsidR="00B91B10" w:rsidRPr="001B3988" w14:paraId="02724FBD" w14:textId="77777777" w:rsidTr="00AA4BFD">
        <w:trPr>
          <w:trHeight w:val="397"/>
        </w:trPr>
        <w:tc>
          <w:tcPr>
            <w:tcW w:w="524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61477855" w14:textId="2FDB77EC" w:rsidR="00B91B10" w:rsidRPr="001B3988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 w:rsidRPr="001B3988">
              <w:rPr>
                <w:rFonts w:cs="Arial"/>
                <w:b/>
                <w:bCs/>
                <w:color w:val="FFFFFF"/>
                <w:sz w:val="24"/>
                <w:szCs w:val="24"/>
              </w:rPr>
              <w:t>1</w:t>
            </w:r>
            <w:r w:rsidR="00AA4BFD">
              <w:rPr>
                <w:rFonts w:cs="Arial"/>
                <w:b/>
                <w:bCs/>
                <w:color w:val="FFFFFF"/>
                <w:sz w:val="24"/>
                <w:szCs w:val="24"/>
              </w:rPr>
              <w:t>4</w:t>
            </w:r>
            <w:r w:rsidRPr="001B3988">
              <w:rPr>
                <w:rFonts w:cs="Arial"/>
                <w:b/>
                <w:bCs/>
                <w:color w:val="FFFFFF"/>
                <w:sz w:val="24"/>
                <w:szCs w:val="24"/>
              </w:rPr>
              <w:t>.</w:t>
            </w:r>
          </w:p>
        </w:tc>
        <w:tc>
          <w:tcPr>
            <w:tcW w:w="273" w:type="dxa"/>
            <w:tcBorders>
              <w:top w:val="nil"/>
              <w:bottom w:val="nil"/>
            </w:tcBorders>
            <w:shd w:val="clear" w:color="auto" w:fill="FFFFFF"/>
          </w:tcPr>
          <w:p w14:paraId="0DE05216" w14:textId="77777777" w:rsidR="00B91B10" w:rsidRPr="001B3988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7707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71B9DD79" w14:textId="77777777" w:rsidR="00B91B10" w:rsidRPr="001B3988" w:rsidRDefault="00B91B10" w:rsidP="00307F57">
            <w:pPr>
              <w:spacing w:after="0" w:line="360" w:lineRule="auto"/>
              <w:rPr>
                <w:rFonts w:cs="Arial"/>
                <w:b/>
                <w:bCs/>
                <w:color w:val="FFFFFF"/>
                <w:sz w:val="24"/>
                <w:szCs w:val="24"/>
              </w:rPr>
            </w:pPr>
            <w:r w:rsidRPr="001B3988">
              <w:rPr>
                <w:rFonts w:cs="Arial"/>
                <w:b/>
                <w:bCs/>
                <w:color w:val="FFFFFF"/>
                <w:sz w:val="24"/>
                <w:szCs w:val="24"/>
              </w:rPr>
              <w:t>Certificação</w:t>
            </w:r>
          </w:p>
        </w:tc>
      </w:tr>
    </w:tbl>
    <w:p w14:paraId="7669C4F9" w14:textId="77777777" w:rsidR="00C62E74" w:rsidRPr="004631A3" w:rsidRDefault="00C62E74" w:rsidP="00307F57">
      <w:pPr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cs="Arial"/>
          <w:color w:val="000000"/>
          <w:lang w:eastAsia="x-none"/>
        </w:rPr>
      </w:pPr>
    </w:p>
    <w:p w14:paraId="52B670F4" w14:textId="7F717E01" w:rsidR="00C62E74" w:rsidRPr="004631A3" w:rsidRDefault="00766D03" w:rsidP="00307F57">
      <w:pPr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cs="Arial"/>
          <w:color w:val="000000"/>
          <w:lang w:eastAsia="x-none"/>
        </w:rPr>
      </w:pPr>
      <w:r w:rsidRPr="00C70BD7">
        <w:rPr>
          <w:rFonts w:asciiTheme="minorHAnsi" w:hAnsiTheme="minorHAnsi" w:cstheme="minorHAnsi"/>
        </w:rPr>
        <w:t xml:space="preserve">Àquele que concluir com aprovação todas as </w:t>
      </w:r>
      <w:r w:rsidRPr="00C70BD7">
        <w:rPr>
          <w:rFonts w:asciiTheme="minorHAnsi" w:hAnsiTheme="minorHAnsi"/>
        </w:rPr>
        <w:t xml:space="preserve">unidades curriculares </w:t>
      </w:r>
      <w:r w:rsidRPr="00C70BD7">
        <w:rPr>
          <w:rFonts w:asciiTheme="minorHAnsi" w:hAnsiTheme="minorHAnsi" w:cstheme="minorHAnsi"/>
        </w:rPr>
        <w:t>que compõ</w:t>
      </w:r>
      <w:r>
        <w:rPr>
          <w:rFonts w:asciiTheme="minorHAnsi" w:hAnsiTheme="minorHAnsi" w:cstheme="minorHAnsi"/>
        </w:rPr>
        <w:t>em a organização curricular desta h</w:t>
      </w:r>
      <w:r w:rsidRPr="00C70BD7">
        <w:rPr>
          <w:rFonts w:asciiTheme="minorHAnsi" w:hAnsiTheme="minorHAnsi" w:cstheme="minorHAnsi"/>
        </w:rPr>
        <w:t xml:space="preserve">abilitação </w:t>
      </w:r>
      <w:r>
        <w:rPr>
          <w:rFonts w:asciiTheme="minorHAnsi" w:hAnsiTheme="minorHAnsi" w:cstheme="minorHAnsi"/>
        </w:rPr>
        <w:t>técnica de n</w:t>
      </w:r>
      <w:r w:rsidRPr="00C70BD7">
        <w:rPr>
          <w:rFonts w:asciiTheme="minorHAnsi" w:hAnsiTheme="minorHAnsi" w:cstheme="minorHAnsi"/>
        </w:rPr>
        <w:t xml:space="preserve">ível </w:t>
      </w:r>
      <w:r>
        <w:rPr>
          <w:rFonts w:asciiTheme="minorHAnsi" w:hAnsiTheme="minorHAnsi" w:cstheme="minorHAnsi"/>
        </w:rPr>
        <w:t>m</w:t>
      </w:r>
      <w:r w:rsidRPr="00C70BD7">
        <w:rPr>
          <w:rFonts w:asciiTheme="minorHAnsi" w:hAnsiTheme="minorHAnsi" w:cstheme="minorHAnsi"/>
        </w:rPr>
        <w:t xml:space="preserve">édio e comprovar a conclusão do </w:t>
      </w:r>
      <w:r>
        <w:rPr>
          <w:rFonts w:asciiTheme="minorHAnsi" w:hAnsiTheme="minorHAnsi" w:cstheme="minorHAnsi"/>
        </w:rPr>
        <w:t>e</w:t>
      </w:r>
      <w:r w:rsidRPr="00C70BD7">
        <w:rPr>
          <w:rFonts w:asciiTheme="minorHAnsi" w:hAnsiTheme="minorHAnsi" w:cstheme="minorHAnsi"/>
        </w:rPr>
        <w:t xml:space="preserve">nsino </w:t>
      </w:r>
      <w:r>
        <w:rPr>
          <w:rFonts w:asciiTheme="minorHAnsi" w:hAnsiTheme="minorHAnsi" w:cstheme="minorHAnsi"/>
        </w:rPr>
        <w:t>m</w:t>
      </w:r>
      <w:r w:rsidRPr="00C70BD7">
        <w:rPr>
          <w:rFonts w:asciiTheme="minorHAnsi" w:hAnsiTheme="minorHAnsi" w:cstheme="minorHAnsi"/>
        </w:rPr>
        <w:t xml:space="preserve">édio será conferido o </w:t>
      </w:r>
      <w:r>
        <w:rPr>
          <w:rFonts w:asciiTheme="minorHAnsi" w:hAnsiTheme="minorHAnsi"/>
        </w:rPr>
        <w:t>d</w:t>
      </w:r>
      <w:r w:rsidRPr="00C70BD7">
        <w:rPr>
          <w:rFonts w:asciiTheme="minorHAnsi" w:hAnsiTheme="minorHAnsi"/>
        </w:rPr>
        <w:t xml:space="preserve">iploma </w:t>
      </w:r>
      <w:r w:rsidRPr="00C70BD7">
        <w:rPr>
          <w:rFonts w:asciiTheme="minorHAnsi" w:hAnsiTheme="minorHAnsi" w:cstheme="minorHAnsi"/>
        </w:rPr>
        <w:t>de Técnico em</w:t>
      </w:r>
      <w:r w:rsidRPr="00C70BD7">
        <w:rPr>
          <w:rFonts w:asciiTheme="minorHAnsi" w:hAnsiTheme="minorHAnsi" w:cstheme="minorHAnsi"/>
          <w:b/>
        </w:rPr>
        <w:t xml:space="preserve"> </w:t>
      </w:r>
      <w:r w:rsidR="00C62E74" w:rsidRPr="004631A3">
        <w:rPr>
          <w:rFonts w:eastAsia="Times New Roman" w:cs="Arial"/>
          <w:b/>
          <w:lang w:eastAsia="pt-BR"/>
        </w:rPr>
        <w:t>Transações Imobiliárias</w:t>
      </w:r>
      <w:r w:rsidR="00C62E74" w:rsidRPr="004631A3">
        <w:rPr>
          <w:rFonts w:cs="Arial"/>
          <w:color w:val="000000"/>
          <w:lang w:val="x-none" w:eastAsia="x-none"/>
        </w:rPr>
        <w:t>, com validade nacional.</w:t>
      </w:r>
      <w:r w:rsidR="00C62E74" w:rsidRPr="004631A3">
        <w:rPr>
          <w:rFonts w:cs="Arial"/>
          <w:color w:val="000000"/>
          <w:lang w:eastAsia="x-none"/>
        </w:rPr>
        <w:t xml:space="preserve">  </w:t>
      </w:r>
    </w:p>
    <w:p w14:paraId="3C183228" w14:textId="77777777" w:rsidR="00C62E74" w:rsidRPr="004631A3" w:rsidRDefault="00C62E74" w:rsidP="00307F57">
      <w:pPr>
        <w:autoSpaceDE w:val="0"/>
        <w:autoSpaceDN w:val="0"/>
        <w:adjustRightInd w:val="0"/>
        <w:spacing w:after="0" w:line="360" w:lineRule="auto"/>
        <w:jc w:val="both"/>
        <w:textAlignment w:val="center"/>
        <w:rPr>
          <w:b/>
        </w:rPr>
      </w:pPr>
    </w:p>
    <w:sectPr w:rsidR="00C62E74" w:rsidRPr="004631A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23336A" w14:textId="77777777" w:rsidR="0058343A" w:rsidRDefault="0058343A" w:rsidP="00B91B10">
      <w:pPr>
        <w:spacing w:after="0" w:line="240" w:lineRule="auto"/>
      </w:pPr>
      <w:r>
        <w:separator/>
      </w:r>
    </w:p>
  </w:endnote>
  <w:endnote w:type="continuationSeparator" w:id="0">
    <w:p w14:paraId="7A918C73" w14:textId="77777777" w:rsidR="0058343A" w:rsidRDefault="0058343A" w:rsidP="00B91B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Zap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C5B45F" w14:textId="77777777" w:rsidR="0058343A" w:rsidRDefault="0058343A" w:rsidP="00B91B10">
      <w:pPr>
        <w:spacing w:after="0" w:line="240" w:lineRule="auto"/>
      </w:pPr>
      <w:r>
        <w:separator/>
      </w:r>
    </w:p>
  </w:footnote>
  <w:footnote w:type="continuationSeparator" w:id="0">
    <w:p w14:paraId="4A8D1DC8" w14:textId="77777777" w:rsidR="0058343A" w:rsidRDefault="0058343A" w:rsidP="00B91B10">
      <w:pPr>
        <w:spacing w:after="0" w:line="240" w:lineRule="auto"/>
      </w:pPr>
      <w:r>
        <w:continuationSeparator/>
      </w:r>
    </w:p>
  </w:footnote>
  <w:footnote w:id="1">
    <w:p w14:paraId="43331BF6" w14:textId="77777777" w:rsidR="001C12FA" w:rsidRPr="009F7ADD" w:rsidRDefault="00844070" w:rsidP="001C12FA">
      <w:pPr>
        <w:autoSpaceDE w:val="0"/>
        <w:autoSpaceDN w:val="0"/>
        <w:spacing w:after="0" w:line="240" w:lineRule="auto"/>
        <w:jc w:val="both"/>
        <w:rPr>
          <w:sz w:val="18"/>
          <w:szCs w:val="18"/>
        </w:rPr>
      </w:pPr>
      <w:r w:rsidRPr="006D1AF6">
        <w:rPr>
          <w:rStyle w:val="Refdenotaderodap"/>
          <w:sz w:val="16"/>
          <w:szCs w:val="16"/>
        </w:rPr>
        <w:footnoteRef/>
      </w:r>
      <w:r w:rsidRPr="006D1AF6">
        <w:rPr>
          <w:sz w:val="16"/>
          <w:szCs w:val="16"/>
        </w:rPr>
        <w:t xml:space="preserve"> </w:t>
      </w:r>
      <w:bookmarkStart w:id="0" w:name="_Hlk23896882"/>
      <w:r w:rsidR="001C12FA" w:rsidRPr="009A2716">
        <w:rPr>
          <w:bCs/>
          <w:sz w:val="18"/>
          <w:szCs w:val="18"/>
        </w:rPr>
        <w:t>Os requisitos de aces</w:t>
      </w:r>
      <w:r w:rsidR="001C12FA">
        <w:rPr>
          <w:bCs/>
          <w:sz w:val="18"/>
          <w:szCs w:val="18"/>
        </w:rPr>
        <w:t>so indicados neste p</w:t>
      </w:r>
      <w:r w:rsidR="001C12FA" w:rsidRPr="002A46FF">
        <w:rPr>
          <w:bCs/>
          <w:sz w:val="18"/>
          <w:szCs w:val="18"/>
        </w:rPr>
        <w:t xml:space="preserve">lano de </w:t>
      </w:r>
      <w:r w:rsidR="001C12FA">
        <w:rPr>
          <w:bCs/>
          <w:sz w:val="18"/>
          <w:szCs w:val="18"/>
        </w:rPr>
        <w:t>c</w:t>
      </w:r>
      <w:r w:rsidR="001C12FA" w:rsidRPr="002A46FF">
        <w:rPr>
          <w:bCs/>
          <w:sz w:val="18"/>
          <w:szCs w:val="18"/>
        </w:rPr>
        <w:t>urso consideram as especificidades técnicas da ocupação e as legislações vigentes que versam sobre idade mínima, escolaridade e experiências requeridas para a formação profissional e o exercício de atividade laboral. Cabe a cada Conselho Regional</w:t>
      </w:r>
      <w:r w:rsidR="001C12FA">
        <w:rPr>
          <w:bCs/>
          <w:sz w:val="18"/>
          <w:szCs w:val="18"/>
        </w:rPr>
        <w:t xml:space="preserve"> </w:t>
      </w:r>
      <w:r w:rsidR="001C12FA" w:rsidRPr="002A46FF">
        <w:rPr>
          <w:bCs/>
          <w:sz w:val="18"/>
          <w:szCs w:val="18"/>
        </w:rPr>
        <w:t xml:space="preserve">a aprovação de alterações realizadas neste item do </w:t>
      </w:r>
      <w:r w:rsidR="001C12FA">
        <w:rPr>
          <w:bCs/>
          <w:sz w:val="18"/>
          <w:szCs w:val="18"/>
        </w:rPr>
        <w:t>p</w:t>
      </w:r>
      <w:r w:rsidR="001C12FA" w:rsidRPr="002A46FF">
        <w:rPr>
          <w:bCs/>
          <w:sz w:val="18"/>
          <w:szCs w:val="18"/>
        </w:rPr>
        <w:t xml:space="preserve">lano de </w:t>
      </w:r>
      <w:r w:rsidR="001C12FA">
        <w:rPr>
          <w:bCs/>
          <w:sz w:val="18"/>
          <w:szCs w:val="18"/>
        </w:rPr>
        <w:t>c</w:t>
      </w:r>
      <w:r w:rsidR="001C12FA" w:rsidRPr="002A46FF">
        <w:rPr>
          <w:bCs/>
          <w:sz w:val="18"/>
          <w:szCs w:val="18"/>
        </w:rPr>
        <w:t>urso, desde que embasad</w:t>
      </w:r>
      <w:r w:rsidR="001C12FA">
        <w:rPr>
          <w:bCs/>
          <w:sz w:val="18"/>
          <w:szCs w:val="18"/>
        </w:rPr>
        <w:t>as</w:t>
      </w:r>
      <w:r w:rsidR="001C12FA" w:rsidRPr="002A46FF">
        <w:rPr>
          <w:bCs/>
          <w:sz w:val="18"/>
          <w:szCs w:val="18"/>
        </w:rPr>
        <w:t xml:space="preserve"> em parecer da Diretoria de Educação Profissional</w:t>
      </w:r>
      <w:bookmarkEnd w:id="0"/>
      <w:r w:rsidR="001C12FA" w:rsidRPr="009F7ADD">
        <w:rPr>
          <w:bCs/>
          <w:sz w:val="18"/>
          <w:szCs w:val="18"/>
        </w:rPr>
        <w:t>.</w:t>
      </w:r>
    </w:p>
    <w:p w14:paraId="298247AB" w14:textId="1AC47400" w:rsidR="00844070" w:rsidRPr="00D43D82" w:rsidRDefault="00844070" w:rsidP="002E20D6">
      <w:pPr>
        <w:autoSpaceDE w:val="0"/>
        <w:autoSpaceDN w:val="0"/>
        <w:spacing w:after="0" w:line="240" w:lineRule="auto"/>
        <w:ind w:left="142" w:hanging="142"/>
        <w:jc w:val="both"/>
        <w:rPr>
          <w:color w:val="000000"/>
          <w:sz w:val="16"/>
          <w:szCs w:val="16"/>
        </w:rPr>
      </w:pPr>
    </w:p>
  </w:footnote>
  <w:footnote w:id="2">
    <w:p w14:paraId="060428A4" w14:textId="77777777" w:rsidR="00A552F3" w:rsidRPr="00A552F3" w:rsidRDefault="00A552F3">
      <w:pPr>
        <w:pStyle w:val="Textodenotaderodap"/>
        <w:rPr>
          <w:color w:val="7030A0"/>
          <w:lang w:val="pt-BR"/>
        </w:rPr>
      </w:pPr>
      <w:r w:rsidRPr="00D43D82">
        <w:rPr>
          <w:rStyle w:val="Refdenotaderodap"/>
          <w:color w:val="000000"/>
        </w:rPr>
        <w:footnoteRef/>
      </w:r>
      <w:r w:rsidRPr="00D43D82">
        <w:rPr>
          <w:color w:val="000000"/>
        </w:rPr>
        <w:t xml:space="preserve"> </w:t>
      </w:r>
      <w:r w:rsidRPr="00D43D82">
        <w:rPr>
          <w:color w:val="000000"/>
          <w:sz w:val="16"/>
        </w:rPr>
        <w:t xml:space="preserve">Lei 6530/78 e decreto 81871/78 que regulamenta a profissão do </w:t>
      </w:r>
      <w:r w:rsidR="00783EA3" w:rsidRPr="00D43D82">
        <w:rPr>
          <w:color w:val="000000"/>
          <w:sz w:val="16"/>
        </w:rPr>
        <w:t>corretor de imóveis e sobre o d</w:t>
      </w:r>
      <w:r w:rsidR="00783EA3" w:rsidRPr="00D43D82">
        <w:rPr>
          <w:color w:val="000000"/>
          <w:sz w:val="16"/>
          <w:lang w:val="pt-BR"/>
        </w:rPr>
        <w:t>éficit</w:t>
      </w:r>
      <w:r w:rsidRPr="00D43D82">
        <w:rPr>
          <w:color w:val="000000"/>
          <w:sz w:val="16"/>
        </w:rPr>
        <w:t xml:space="preserve"> habitacional o site: </w:t>
      </w:r>
      <w:hyperlink r:id="rId1" w:history="1">
        <w:r w:rsidRPr="00D43D82">
          <w:rPr>
            <w:rStyle w:val="Hyperlink"/>
            <w:color w:val="000000"/>
            <w:sz w:val="16"/>
          </w:rPr>
          <w:t>https://www.ibge.gov.br/estatisticas-novoportal/sociais/habitacao.html</w:t>
        </w:r>
      </w:hyperlink>
      <w:r w:rsidRPr="00D43D82">
        <w:rPr>
          <w:color w:val="000000"/>
          <w:sz w:val="16"/>
          <w:lang w:val="pt-BR"/>
        </w:rPr>
        <w:t xml:space="preserve"> .</w:t>
      </w:r>
    </w:p>
  </w:footnote>
  <w:footnote w:id="3">
    <w:p w14:paraId="3C70DEEB" w14:textId="77777777" w:rsidR="00737A31" w:rsidRPr="009F7ADD" w:rsidRDefault="00737A31" w:rsidP="00737A31">
      <w:pPr>
        <w:pStyle w:val="Textodenotaderodap"/>
        <w:jc w:val="both"/>
        <w:rPr>
          <w:rFonts w:asciiTheme="minorHAnsi" w:hAnsiTheme="minorHAnsi"/>
          <w:sz w:val="18"/>
          <w:szCs w:val="18"/>
        </w:rPr>
      </w:pPr>
      <w:r w:rsidRPr="009F7ADD">
        <w:rPr>
          <w:rFonts w:asciiTheme="minorHAnsi" w:hAnsiTheme="minorHAnsi" w:cs="Arial"/>
          <w:sz w:val="18"/>
          <w:szCs w:val="18"/>
          <w:vertAlign w:val="superscript"/>
        </w:rPr>
        <w:t>2</w:t>
      </w:r>
      <w:r w:rsidRPr="009F7ADD">
        <w:rPr>
          <w:rFonts w:asciiTheme="minorHAnsi" w:hAnsiTheme="minorHAnsi" w:cs="Arial"/>
          <w:sz w:val="18"/>
          <w:szCs w:val="18"/>
        </w:rPr>
        <w:t xml:space="preserve">De </w:t>
      </w:r>
      <w:r w:rsidRPr="001A7230">
        <w:rPr>
          <w:rFonts w:asciiTheme="minorHAnsi" w:hAnsiTheme="minorHAnsi" w:cs="Arial"/>
          <w:sz w:val="18"/>
          <w:szCs w:val="18"/>
        </w:rPr>
        <w:t xml:space="preserve">acordo com o </w:t>
      </w:r>
      <w:proofErr w:type="spellStart"/>
      <w:r w:rsidRPr="001A7230">
        <w:rPr>
          <w:rFonts w:asciiTheme="minorHAnsi" w:hAnsiTheme="minorHAnsi" w:cs="Arial"/>
          <w:sz w:val="18"/>
          <w:szCs w:val="18"/>
        </w:rPr>
        <w:t>Art</w:t>
      </w:r>
      <w:proofErr w:type="spellEnd"/>
      <w:r w:rsidRPr="001A7230">
        <w:rPr>
          <w:rFonts w:asciiTheme="minorHAnsi" w:hAnsiTheme="minorHAnsi" w:cs="Arial"/>
          <w:sz w:val="18"/>
          <w:szCs w:val="18"/>
        </w:rPr>
        <w:t xml:space="preserve"> 26, § 5º, da Resolução CNE/CP nº 1/2021, quando ofertado na modalidade presencial, o plano do curso técnico pode prever carga horária na modalidade a distância, até o limite indicado no CNCT, desde que haja suporte tecnológico e seja garantido o atendimento por docentes e tutores.</w:t>
      </w:r>
    </w:p>
  </w:footnote>
  <w:footnote w:id="4">
    <w:p w14:paraId="165C58F1" w14:textId="77777777" w:rsidR="005A6AD4" w:rsidRPr="00774C85" w:rsidRDefault="005A6AD4" w:rsidP="005A6AD4">
      <w:pPr>
        <w:pStyle w:val="commentcontentpara"/>
        <w:spacing w:before="0" w:beforeAutospacing="0" w:after="0" w:afterAutospacing="0"/>
        <w:rPr>
          <w:rFonts w:asciiTheme="minorHAnsi" w:hAnsiTheme="minorHAnsi" w:cstheme="minorHAnsi"/>
          <w:sz w:val="20"/>
          <w:szCs w:val="20"/>
        </w:rPr>
      </w:pPr>
      <w:r w:rsidRPr="00774C85">
        <w:rPr>
          <w:rStyle w:val="Refdenotaderodap"/>
          <w:rFonts w:asciiTheme="minorHAnsi" w:hAnsiTheme="minorHAnsi" w:cstheme="minorHAnsi"/>
          <w:sz w:val="20"/>
          <w:szCs w:val="20"/>
        </w:rPr>
        <w:footnoteRef/>
      </w:r>
      <w:r w:rsidRPr="00774C85">
        <w:rPr>
          <w:rFonts w:asciiTheme="minorHAnsi" w:hAnsiTheme="minorHAnsi" w:cstheme="minorHAnsi"/>
          <w:sz w:val="20"/>
          <w:szCs w:val="20"/>
        </w:rPr>
        <w:t xml:space="preserve"> SENAC. DN. </w:t>
      </w:r>
      <w:r w:rsidRPr="000072E8">
        <w:rPr>
          <w:rFonts w:asciiTheme="minorHAnsi" w:hAnsiTheme="minorHAnsi" w:cstheme="minorHAnsi"/>
          <w:b/>
          <w:bCs/>
          <w:sz w:val="20"/>
          <w:szCs w:val="20"/>
        </w:rPr>
        <w:t>Competência</w:t>
      </w:r>
      <w:r w:rsidRPr="00774C85">
        <w:rPr>
          <w:rFonts w:asciiTheme="minorHAnsi" w:hAnsiTheme="minorHAnsi" w:cstheme="minorHAnsi"/>
          <w:sz w:val="20"/>
          <w:szCs w:val="20"/>
        </w:rPr>
        <w:t xml:space="preserve">. Rio de Janeiro, 2022. (Coleção de documentos técnicos do Modelo Pedagógico </w:t>
      </w:r>
      <w:r>
        <w:rPr>
          <w:rFonts w:asciiTheme="minorHAnsi" w:hAnsiTheme="minorHAnsi" w:cstheme="minorHAnsi"/>
          <w:sz w:val="20"/>
          <w:szCs w:val="20"/>
        </w:rPr>
        <w:t xml:space="preserve">do </w:t>
      </w:r>
      <w:r w:rsidRPr="00774C85">
        <w:rPr>
          <w:rFonts w:asciiTheme="minorHAnsi" w:hAnsiTheme="minorHAnsi" w:cstheme="minorHAnsi"/>
          <w:sz w:val="20"/>
          <w:szCs w:val="20"/>
        </w:rPr>
        <w:t xml:space="preserve">Senac). Disponível em: </w:t>
      </w:r>
      <w:hyperlink r:id="rId2" w:history="1">
        <w:r w:rsidRPr="00774C85">
          <w:rPr>
            <w:rStyle w:val="Hyperlink"/>
            <w:rFonts w:asciiTheme="minorHAnsi" w:hAnsiTheme="minorHAnsi" w:cstheme="minorHAnsi"/>
            <w:sz w:val="20"/>
            <w:szCs w:val="20"/>
          </w:rPr>
          <w:t>http://www.extranet.senac.br/modelopedagogicosenac/</w:t>
        </w:r>
      </w:hyperlink>
      <w:r w:rsidRPr="00774C85">
        <w:rPr>
          <w:rFonts w:asciiTheme="minorHAnsi" w:hAnsiTheme="minorHAnsi" w:cstheme="minorHAnsi"/>
          <w:sz w:val="20"/>
          <w:szCs w:val="20"/>
        </w:rPr>
        <w:t>. Acesso em: jun. 2023.</w:t>
      </w:r>
    </w:p>
    <w:p w14:paraId="6FCCC73A" w14:textId="77777777" w:rsidR="005A6AD4" w:rsidRDefault="005A6AD4" w:rsidP="005A6AD4">
      <w:pPr>
        <w:pStyle w:val="Textodenotaderodap"/>
      </w:pPr>
    </w:p>
  </w:footnote>
  <w:footnote w:id="5">
    <w:p w14:paraId="6897D3EC" w14:textId="77777777" w:rsidR="00844070" w:rsidRPr="008B1622" w:rsidRDefault="00844070" w:rsidP="00880B75">
      <w:pPr>
        <w:pStyle w:val="Textodecomentrio"/>
        <w:shd w:val="clear" w:color="auto" w:fill="FFFFFF"/>
        <w:spacing w:after="0"/>
        <w:ind w:left="142" w:hanging="142"/>
        <w:jc w:val="both"/>
        <w:rPr>
          <w:sz w:val="18"/>
          <w:szCs w:val="18"/>
        </w:rPr>
      </w:pPr>
      <w:r w:rsidRPr="008B1622">
        <w:rPr>
          <w:rStyle w:val="Refdenotaderodap"/>
          <w:sz w:val="18"/>
          <w:szCs w:val="18"/>
        </w:rPr>
        <w:footnoteRef/>
      </w:r>
      <w:r w:rsidRPr="008B1622">
        <w:rPr>
          <w:sz w:val="18"/>
          <w:szCs w:val="18"/>
        </w:rPr>
        <w:t xml:space="preserve"> </w:t>
      </w:r>
      <w:r w:rsidRPr="008B1622">
        <w:rPr>
          <w:sz w:val="18"/>
          <w:szCs w:val="18"/>
        </w:rPr>
        <w:t>É importante que as instalações e</w:t>
      </w:r>
      <w:r>
        <w:rPr>
          <w:sz w:val="18"/>
          <w:szCs w:val="18"/>
          <w:lang w:val="pt-BR"/>
        </w:rPr>
        <w:t xml:space="preserve"> os</w:t>
      </w:r>
      <w:r w:rsidRPr="008B1622">
        <w:rPr>
          <w:sz w:val="18"/>
          <w:szCs w:val="18"/>
        </w:rPr>
        <w:t xml:space="preserve"> equipamentos estejam em consonância com a legislação e atendam às orientações descritas nas normas técnicas de acessibilidade. </w:t>
      </w:r>
      <w:proofErr w:type="spellStart"/>
      <w:r w:rsidRPr="008B1622">
        <w:rPr>
          <w:sz w:val="18"/>
          <w:szCs w:val="18"/>
        </w:rPr>
        <w:t>Es</w:t>
      </w:r>
      <w:r>
        <w:rPr>
          <w:sz w:val="18"/>
          <w:szCs w:val="18"/>
          <w:lang w:val="pt-BR"/>
        </w:rPr>
        <w:t>s</w:t>
      </w:r>
      <w:proofErr w:type="spellEnd"/>
      <w:r w:rsidRPr="008B1622">
        <w:rPr>
          <w:sz w:val="18"/>
          <w:szCs w:val="18"/>
        </w:rPr>
        <w:t>es aspectos, assim como os atitudinais, comunicacionais e metodológicos buscam atender a orientações da Convenção de Direitos das Pessoas com Deficiência</w:t>
      </w:r>
      <w:r>
        <w:rPr>
          <w:sz w:val="18"/>
          <w:szCs w:val="18"/>
          <w:lang w:val="pt-BR"/>
        </w:rPr>
        <w:t>,</w:t>
      </w:r>
      <w:r w:rsidRPr="008B1622">
        <w:rPr>
          <w:sz w:val="18"/>
          <w:szCs w:val="18"/>
        </w:rPr>
        <w:t xml:space="preserve"> da qual o Brasil é signatário.</w:t>
      </w:r>
    </w:p>
  </w:footnote>
  <w:footnote w:id="6">
    <w:p w14:paraId="23A9F55B" w14:textId="77777777" w:rsidR="00016F30" w:rsidRPr="00016F30" w:rsidRDefault="00016F30">
      <w:pPr>
        <w:pStyle w:val="Textodenotaderodap"/>
        <w:rPr>
          <w:sz w:val="18"/>
          <w:szCs w:val="18"/>
        </w:rPr>
      </w:pPr>
      <w:r>
        <w:rPr>
          <w:rStyle w:val="Refdenotaderodap"/>
        </w:rPr>
        <w:footnoteRef/>
      </w:r>
      <w:r>
        <w:t xml:space="preserve"> </w:t>
      </w:r>
      <w:r w:rsidRPr="00016F30">
        <w:rPr>
          <w:sz w:val="18"/>
          <w:szCs w:val="18"/>
        </w:rPr>
        <w:t>É importante observar que os laboratórios não podem ter condições inferiores àquelas previstas no Estudo Nacional sobre Parâmetros de Qualidade Mínimos de Infraestrutura para Oferta Educacional.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1" w15:restartNumberingAfterBreak="0">
    <w:nsid w:val="004809E9"/>
    <w:multiLevelType w:val="hybridMultilevel"/>
    <w:tmpl w:val="CDE8F23C"/>
    <w:lvl w:ilvl="0" w:tplc="66FC530A">
      <w:start w:val="1"/>
      <w:numFmt w:val="decimal"/>
      <w:lvlText w:val="%1."/>
      <w:lvlJc w:val="left"/>
      <w:pPr>
        <w:ind w:left="1852" w:hanging="360"/>
      </w:pPr>
      <w:rPr>
        <w:strike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2572" w:hanging="360"/>
      </w:pPr>
    </w:lvl>
    <w:lvl w:ilvl="2" w:tplc="0416001B" w:tentative="1">
      <w:start w:val="1"/>
      <w:numFmt w:val="lowerRoman"/>
      <w:lvlText w:val="%3."/>
      <w:lvlJc w:val="right"/>
      <w:pPr>
        <w:ind w:left="3292" w:hanging="180"/>
      </w:pPr>
    </w:lvl>
    <w:lvl w:ilvl="3" w:tplc="0416000F" w:tentative="1">
      <w:start w:val="1"/>
      <w:numFmt w:val="decimal"/>
      <w:lvlText w:val="%4."/>
      <w:lvlJc w:val="left"/>
      <w:pPr>
        <w:ind w:left="4012" w:hanging="360"/>
      </w:pPr>
    </w:lvl>
    <w:lvl w:ilvl="4" w:tplc="04160019" w:tentative="1">
      <w:start w:val="1"/>
      <w:numFmt w:val="lowerLetter"/>
      <w:lvlText w:val="%5."/>
      <w:lvlJc w:val="left"/>
      <w:pPr>
        <w:ind w:left="4732" w:hanging="360"/>
      </w:pPr>
    </w:lvl>
    <w:lvl w:ilvl="5" w:tplc="0416001B" w:tentative="1">
      <w:start w:val="1"/>
      <w:numFmt w:val="lowerRoman"/>
      <w:lvlText w:val="%6."/>
      <w:lvlJc w:val="right"/>
      <w:pPr>
        <w:ind w:left="5452" w:hanging="180"/>
      </w:pPr>
    </w:lvl>
    <w:lvl w:ilvl="6" w:tplc="0416000F" w:tentative="1">
      <w:start w:val="1"/>
      <w:numFmt w:val="decimal"/>
      <w:lvlText w:val="%7."/>
      <w:lvlJc w:val="left"/>
      <w:pPr>
        <w:ind w:left="6172" w:hanging="360"/>
      </w:pPr>
    </w:lvl>
    <w:lvl w:ilvl="7" w:tplc="04160019" w:tentative="1">
      <w:start w:val="1"/>
      <w:numFmt w:val="lowerLetter"/>
      <w:lvlText w:val="%8."/>
      <w:lvlJc w:val="left"/>
      <w:pPr>
        <w:ind w:left="6892" w:hanging="360"/>
      </w:pPr>
    </w:lvl>
    <w:lvl w:ilvl="8" w:tplc="0416001B" w:tentative="1">
      <w:start w:val="1"/>
      <w:numFmt w:val="lowerRoman"/>
      <w:lvlText w:val="%9."/>
      <w:lvlJc w:val="right"/>
      <w:pPr>
        <w:ind w:left="7612" w:hanging="180"/>
      </w:pPr>
    </w:lvl>
  </w:abstractNum>
  <w:abstractNum w:abstractNumId="2" w15:restartNumberingAfterBreak="0">
    <w:nsid w:val="046379C8"/>
    <w:multiLevelType w:val="hybridMultilevel"/>
    <w:tmpl w:val="5AD2C5A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9F5B39"/>
    <w:multiLevelType w:val="hybridMultilevel"/>
    <w:tmpl w:val="2F068760"/>
    <w:lvl w:ilvl="0" w:tplc="13286B4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" w15:restartNumberingAfterBreak="0">
    <w:nsid w:val="095C303B"/>
    <w:multiLevelType w:val="hybridMultilevel"/>
    <w:tmpl w:val="25DE18B8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A13201C"/>
    <w:multiLevelType w:val="hybridMultilevel"/>
    <w:tmpl w:val="77C67D9A"/>
    <w:lvl w:ilvl="0" w:tplc="1EF8523C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298" w:hanging="360"/>
      </w:pPr>
    </w:lvl>
    <w:lvl w:ilvl="2" w:tplc="0416001B" w:tentative="1">
      <w:start w:val="1"/>
      <w:numFmt w:val="lowerRoman"/>
      <w:lvlText w:val="%3."/>
      <w:lvlJc w:val="right"/>
      <w:pPr>
        <w:ind w:left="2018" w:hanging="180"/>
      </w:pPr>
    </w:lvl>
    <w:lvl w:ilvl="3" w:tplc="0416000F" w:tentative="1">
      <w:start w:val="1"/>
      <w:numFmt w:val="decimal"/>
      <w:lvlText w:val="%4."/>
      <w:lvlJc w:val="left"/>
      <w:pPr>
        <w:ind w:left="2738" w:hanging="360"/>
      </w:pPr>
    </w:lvl>
    <w:lvl w:ilvl="4" w:tplc="04160019" w:tentative="1">
      <w:start w:val="1"/>
      <w:numFmt w:val="lowerLetter"/>
      <w:lvlText w:val="%5."/>
      <w:lvlJc w:val="left"/>
      <w:pPr>
        <w:ind w:left="3458" w:hanging="360"/>
      </w:pPr>
    </w:lvl>
    <w:lvl w:ilvl="5" w:tplc="0416001B" w:tentative="1">
      <w:start w:val="1"/>
      <w:numFmt w:val="lowerRoman"/>
      <w:lvlText w:val="%6."/>
      <w:lvlJc w:val="right"/>
      <w:pPr>
        <w:ind w:left="4178" w:hanging="180"/>
      </w:pPr>
    </w:lvl>
    <w:lvl w:ilvl="6" w:tplc="0416000F" w:tentative="1">
      <w:start w:val="1"/>
      <w:numFmt w:val="decimal"/>
      <w:lvlText w:val="%7."/>
      <w:lvlJc w:val="left"/>
      <w:pPr>
        <w:ind w:left="4898" w:hanging="360"/>
      </w:pPr>
    </w:lvl>
    <w:lvl w:ilvl="7" w:tplc="04160019" w:tentative="1">
      <w:start w:val="1"/>
      <w:numFmt w:val="lowerLetter"/>
      <w:lvlText w:val="%8."/>
      <w:lvlJc w:val="left"/>
      <w:pPr>
        <w:ind w:left="5618" w:hanging="360"/>
      </w:pPr>
    </w:lvl>
    <w:lvl w:ilvl="8" w:tplc="0416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 w15:restartNumberingAfterBreak="0">
    <w:nsid w:val="10CA3CA6"/>
    <w:multiLevelType w:val="hybridMultilevel"/>
    <w:tmpl w:val="CD4C73F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67D7457"/>
    <w:multiLevelType w:val="hybridMultilevel"/>
    <w:tmpl w:val="73341A66"/>
    <w:lvl w:ilvl="0" w:tplc="3830ECE6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9CC6F3D"/>
    <w:multiLevelType w:val="multilevel"/>
    <w:tmpl w:val="0C44FDBE"/>
    <w:lvl w:ilvl="0">
      <w:start w:val="1"/>
      <w:numFmt w:val="decimal"/>
      <w:pStyle w:val="Tpico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Subtpico"/>
      <w:isLgl/>
      <w:lvlText w:val="%1.%2."/>
      <w:lvlJc w:val="left"/>
      <w:pPr>
        <w:tabs>
          <w:tab w:val="num" w:pos="907"/>
        </w:tabs>
        <w:ind w:left="907" w:hanging="567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9" w15:restartNumberingAfterBreak="0">
    <w:nsid w:val="1A6A079B"/>
    <w:multiLevelType w:val="hybridMultilevel"/>
    <w:tmpl w:val="0D34D03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D626386"/>
    <w:multiLevelType w:val="hybridMultilevel"/>
    <w:tmpl w:val="91665B6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E6D7B51"/>
    <w:multiLevelType w:val="hybridMultilevel"/>
    <w:tmpl w:val="390610DA"/>
    <w:lvl w:ilvl="0" w:tplc="A9F00B98">
      <w:numFmt w:val="bullet"/>
      <w:lvlText w:val="•"/>
      <w:lvlJc w:val="left"/>
      <w:pPr>
        <w:ind w:left="2468" w:hanging="360"/>
      </w:pPr>
      <w:rPr>
        <w:rFonts w:ascii="Arial" w:eastAsia="Calibri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31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9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5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28" w:hanging="360"/>
      </w:pPr>
      <w:rPr>
        <w:rFonts w:ascii="Wingdings" w:hAnsi="Wingdings" w:hint="default"/>
      </w:rPr>
    </w:lvl>
  </w:abstractNum>
  <w:abstractNum w:abstractNumId="12" w15:restartNumberingAfterBreak="0">
    <w:nsid w:val="22566840"/>
    <w:multiLevelType w:val="hybridMultilevel"/>
    <w:tmpl w:val="ECBC898C"/>
    <w:lvl w:ilvl="0" w:tplc="430C9AEA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C0356C"/>
    <w:multiLevelType w:val="hybridMultilevel"/>
    <w:tmpl w:val="5CD01F00"/>
    <w:lvl w:ilvl="0" w:tplc="04160001">
      <w:start w:val="1"/>
      <w:numFmt w:val="bullet"/>
      <w:lvlText w:val=""/>
      <w:lvlJc w:val="left"/>
      <w:pPr>
        <w:ind w:left="24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1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9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5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28" w:hanging="360"/>
      </w:pPr>
      <w:rPr>
        <w:rFonts w:ascii="Wingdings" w:hAnsi="Wingdings" w:hint="default"/>
      </w:rPr>
    </w:lvl>
  </w:abstractNum>
  <w:abstractNum w:abstractNumId="14" w15:restartNumberingAfterBreak="0">
    <w:nsid w:val="24016F9F"/>
    <w:multiLevelType w:val="hybridMultilevel"/>
    <w:tmpl w:val="006A33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6619C7"/>
    <w:multiLevelType w:val="hybridMultilevel"/>
    <w:tmpl w:val="30CEA4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FD54B9"/>
    <w:multiLevelType w:val="hybridMultilevel"/>
    <w:tmpl w:val="002A92F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9294877"/>
    <w:multiLevelType w:val="hybridMultilevel"/>
    <w:tmpl w:val="A04E628E"/>
    <w:lvl w:ilvl="0" w:tplc="81621AE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DC05A27"/>
    <w:multiLevelType w:val="hybridMultilevel"/>
    <w:tmpl w:val="879270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0653B1"/>
    <w:multiLevelType w:val="hybridMultilevel"/>
    <w:tmpl w:val="263C5250"/>
    <w:lvl w:ilvl="0" w:tplc="CDF248CE">
      <w:start w:val="1"/>
      <w:numFmt w:val="bullet"/>
      <w:pStyle w:val="Bulletbsico1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973489"/>
    <w:multiLevelType w:val="hybridMultilevel"/>
    <w:tmpl w:val="728E293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93A21F4"/>
    <w:multiLevelType w:val="hybridMultilevel"/>
    <w:tmpl w:val="7F56A30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A6D35ED"/>
    <w:multiLevelType w:val="hybridMultilevel"/>
    <w:tmpl w:val="22B85386"/>
    <w:lvl w:ilvl="0" w:tplc="AFC80D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2D7252"/>
    <w:multiLevelType w:val="hybridMultilevel"/>
    <w:tmpl w:val="C72C81EE"/>
    <w:lvl w:ilvl="0" w:tplc="25F0D0B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D176E7D"/>
    <w:multiLevelType w:val="hybridMultilevel"/>
    <w:tmpl w:val="1B8AD496"/>
    <w:lvl w:ilvl="0" w:tplc="04160001">
      <w:start w:val="1"/>
      <w:numFmt w:val="bullet"/>
      <w:lvlText w:val=""/>
      <w:lvlJc w:val="left"/>
      <w:pPr>
        <w:ind w:left="24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1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9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5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28" w:hanging="360"/>
      </w:pPr>
      <w:rPr>
        <w:rFonts w:ascii="Wingdings" w:hAnsi="Wingdings" w:hint="default"/>
      </w:rPr>
    </w:lvl>
  </w:abstractNum>
  <w:abstractNum w:abstractNumId="25" w15:restartNumberingAfterBreak="0">
    <w:nsid w:val="407A4E90"/>
    <w:multiLevelType w:val="multilevel"/>
    <w:tmpl w:val="945C3B5E"/>
    <w:lvl w:ilvl="0">
      <w:start w:val="1"/>
      <w:numFmt w:val="decimal"/>
      <w:pStyle w:val="Ttulo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tulo2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pStyle w:val="Ttulo3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26" w15:restartNumberingAfterBreak="0">
    <w:nsid w:val="40D14D82"/>
    <w:multiLevelType w:val="hybridMultilevel"/>
    <w:tmpl w:val="7C5AF1B8"/>
    <w:lvl w:ilvl="0" w:tplc="A9F00B98">
      <w:numFmt w:val="bullet"/>
      <w:lvlText w:val="•"/>
      <w:lvlJc w:val="left"/>
      <w:pPr>
        <w:ind w:left="2440" w:hanging="360"/>
      </w:pPr>
      <w:rPr>
        <w:rFonts w:ascii="Arial" w:eastAsia="Calibri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3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00" w:hanging="360"/>
      </w:pPr>
      <w:rPr>
        <w:rFonts w:ascii="Wingdings" w:hAnsi="Wingdings" w:hint="default"/>
      </w:rPr>
    </w:lvl>
  </w:abstractNum>
  <w:abstractNum w:abstractNumId="27" w15:restartNumberingAfterBreak="0">
    <w:nsid w:val="412E488D"/>
    <w:multiLevelType w:val="hybridMultilevel"/>
    <w:tmpl w:val="2BE2074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7A71485"/>
    <w:multiLevelType w:val="hybridMultilevel"/>
    <w:tmpl w:val="C34CDCCC"/>
    <w:lvl w:ilvl="0" w:tplc="0416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9" w15:restartNumberingAfterBreak="0">
    <w:nsid w:val="4D2E2275"/>
    <w:multiLevelType w:val="hybridMultilevel"/>
    <w:tmpl w:val="4D82FF7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0" w15:restartNumberingAfterBreak="0">
    <w:nsid w:val="50E77A6C"/>
    <w:multiLevelType w:val="hybridMultilevel"/>
    <w:tmpl w:val="A8845B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625C14"/>
    <w:multiLevelType w:val="hybridMultilevel"/>
    <w:tmpl w:val="50982E22"/>
    <w:lvl w:ilvl="0" w:tplc="A9F00B98">
      <w:numFmt w:val="bullet"/>
      <w:lvlText w:val="•"/>
      <w:lvlJc w:val="left"/>
      <w:pPr>
        <w:ind w:left="2520" w:hanging="360"/>
      </w:pPr>
      <w:rPr>
        <w:rFonts w:ascii="Arial" w:eastAsia="Calibri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2" w15:restartNumberingAfterBreak="0">
    <w:nsid w:val="58155F0E"/>
    <w:multiLevelType w:val="hybridMultilevel"/>
    <w:tmpl w:val="DED07CE6"/>
    <w:lvl w:ilvl="0" w:tplc="7280194C">
      <w:start w:val="1"/>
      <w:numFmt w:val="bullet"/>
      <w:lvlText w:val="•"/>
      <w:lvlJc w:val="left"/>
      <w:pPr>
        <w:ind w:left="1004" w:hanging="360"/>
      </w:pPr>
      <w:rPr>
        <w:rFonts w:ascii="Calibri" w:hAnsi="Calibri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3" w15:restartNumberingAfterBreak="0">
    <w:nsid w:val="5C381DBE"/>
    <w:multiLevelType w:val="hybridMultilevel"/>
    <w:tmpl w:val="8D46272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FEB7AA3"/>
    <w:multiLevelType w:val="hybridMultilevel"/>
    <w:tmpl w:val="3BE65762"/>
    <w:lvl w:ilvl="0" w:tplc="9FDC58F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3366464"/>
    <w:multiLevelType w:val="hybridMultilevel"/>
    <w:tmpl w:val="3766B79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5F94B49"/>
    <w:multiLevelType w:val="hybridMultilevel"/>
    <w:tmpl w:val="E2C6781A"/>
    <w:lvl w:ilvl="0" w:tplc="04160001">
      <w:start w:val="1"/>
      <w:numFmt w:val="bullet"/>
      <w:lvlText w:val=""/>
      <w:lvlJc w:val="left"/>
      <w:pPr>
        <w:ind w:left="2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00" w:hanging="360"/>
      </w:pPr>
      <w:rPr>
        <w:rFonts w:ascii="Wingdings" w:hAnsi="Wingdings" w:hint="default"/>
      </w:rPr>
    </w:lvl>
  </w:abstractNum>
  <w:abstractNum w:abstractNumId="37" w15:restartNumberingAfterBreak="0">
    <w:nsid w:val="68E15F90"/>
    <w:multiLevelType w:val="hybridMultilevel"/>
    <w:tmpl w:val="D69E05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9D55802"/>
    <w:multiLevelType w:val="hybridMultilevel"/>
    <w:tmpl w:val="341C9D6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03D2545"/>
    <w:multiLevelType w:val="hybridMultilevel"/>
    <w:tmpl w:val="F2F2D1EE"/>
    <w:lvl w:ilvl="0" w:tplc="A9F00B98">
      <w:numFmt w:val="bullet"/>
      <w:lvlText w:val="•"/>
      <w:lvlJc w:val="left"/>
      <w:pPr>
        <w:ind w:left="2120" w:hanging="360"/>
      </w:pPr>
      <w:rPr>
        <w:rFonts w:ascii="Arial" w:eastAsia="Calibri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28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80" w:hanging="360"/>
      </w:pPr>
      <w:rPr>
        <w:rFonts w:ascii="Wingdings" w:hAnsi="Wingdings" w:hint="default"/>
      </w:rPr>
    </w:lvl>
  </w:abstractNum>
  <w:abstractNum w:abstractNumId="40" w15:restartNumberingAfterBreak="0">
    <w:nsid w:val="76335050"/>
    <w:multiLevelType w:val="hybridMultilevel"/>
    <w:tmpl w:val="E9669814"/>
    <w:lvl w:ilvl="0" w:tplc="AFC80D0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8076B7E"/>
    <w:multiLevelType w:val="hybridMultilevel"/>
    <w:tmpl w:val="2034C952"/>
    <w:lvl w:ilvl="0" w:tplc="A9F00B98">
      <w:numFmt w:val="bullet"/>
      <w:lvlText w:val="•"/>
      <w:lvlJc w:val="left"/>
      <w:pPr>
        <w:ind w:left="2468" w:hanging="360"/>
      </w:pPr>
      <w:rPr>
        <w:rFonts w:ascii="Arial" w:eastAsia="Calibri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31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9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5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28" w:hanging="360"/>
      </w:pPr>
      <w:rPr>
        <w:rFonts w:ascii="Wingdings" w:hAnsi="Wingdings" w:hint="default"/>
      </w:rPr>
    </w:lvl>
  </w:abstractNum>
  <w:abstractNum w:abstractNumId="42" w15:restartNumberingAfterBreak="0">
    <w:nsid w:val="78EE031E"/>
    <w:multiLevelType w:val="hybridMultilevel"/>
    <w:tmpl w:val="759C6F14"/>
    <w:lvl w:ilvl="0" w:tplc="A9F00B98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0E476F"/>
    <w:multiLevelType w:val="hybridMultilevel"/>
    <w:tmpl w:val="EA9036E8"/>
    <w:lvl w:ilvl="0" w:tplc="D59AFEBA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7890810">
    <w:abstractNumId w:val="19"/>
  </w:num>
  <w:num w:numId="2" w16cid:durableId="1782603844">
    <w:abstractNumId w:val="25"/>
  </w:num>
  <w:num w:numId="3" w16cid:durableId="2100366385">
    <w:abstractNumId w:val="37"/>
  </w:num>
  <w:num w:numId="4" w16cid:durableId="1247615866">
    <w:abstractNumId w:val="3"/>
  </w:num>
  <w:num w:numId="5" w16cid:durableId="1536774310">
    <w:abstractNumId w:val="39"/>
  </w:num>
  <w:num w:numId="6" w16cid:durableId="633676814">
    <w:abstractNumId w:val="31"/>
  </w:num>
  <w:num w:numId="7" w16cid:durableId="477653283">
    <w:abstractNumId w:val="41"/>
  </w:num>
  <w:num w:numId="8" w16cid:durableId="778375803">
    <w:abstractNumId w:val="26"/>
  </w:num>
  <w:num w:numId="9" w16cid:durableId="922379191">
    <w:abstractNumId w:val="11"/>
  </w:num>
  <w:num w:numId="10" w16cid:durableId="178859580">
    <w:abstractNumId w:val="42"/>
  </w:num>
  <w:num w:numId="11" w16cid:durableId="1037508110">
    <w:abstractNumId w:val="32"/>
  </w:num>
  <w:num w:numId="12" w16cid:durableId="1594390435">
    <w:abstractNumId w:val="43"/>
  </w:num>
  <w:num w:numId="13" w16cid:durableId="410854449">
    <w:abstractNumId w:val="40"/>
  </w:num>
  <w:num w:numId="14" w16cid:durableId="1738093996">
    <w:abstractNumId w:val="34"/>
  </w:num>
  <w:num w:numId="15" w16cid:durableId="2129541300">
    <w:abstractNumId w:val="1"/>
  </w:num>
  <w:num w:numId="16" w16cid:durableId="1463814869">
    <w:abstractNumId w:val="17"/>
  </w:num>
  <w:num w:numId="17" w16cid:durableId="519469232">
    <w:abstractNumId w:val="12"/>
  </w:num>
  <w:num w:numId="18" w16cid:durableId="1408452103">
    <w:abstractNumId w:val="7"/>
  </w:num>
  <w:num w:numId="19" w16cid:durableId="1343125829">
    <w:abstractNumId w:val="23"/>
  </w:num>
  <w:num w:numId="20" w16cid:durableId="1686440803">
    <w:abstractNumId w:val="5"/>
  </w:num>
  <w:num w:numId="21" w16cid:durableId="46550983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2036078206">
    <w:abstractNumId w:val="8"/>
  </w:num>
  <w:num w:numId="23" w16cid:durableId="1412779648">
    <w:abstractNumId w:val="18"/>
  </w:num>
  <w:num w:numId="24" w16cid:durableId="1288705490">
    <w:abstractNumId w:val="4"/>
  </w:num>
  <w:num w:numId="25" w16cid:durableId="891845170">
    <w:abstractNumId w:val="29"/>
  </w:num>
  <w:num w:numId="26" w16cid:durableId="315650085">
    <w:abstractNumId w:val="6"/>
  </w:num>
  <w:num w:numId="27" w16cid:durableId="855653450">
    <w:abstractNumId w:val="35"/>
  </w:num>
  <w:num w:numId="28" w16cid:durableId="1877038478">
    <w:abstractNumId w:val="20"/>
  </w:num>
  <w:num w:numId="29" w16cid:durableId="935753856">
    <w:abstractNumId w:val="27"/>
  </w:num>
  <w:num w:numId="30" w16cid:durableId="1716268018">
    <w:abstractNumId w:val="33"/>
  </w:num>
  <w:num w:numId="31" w16cid:durableId="1802721467">
    <w:abstractNumId w:val="38"/>
  </w:num>
  <w:num w:numId="32" w16cid:durableId="166674497">
    <w:abstractNumId w:val="9"/>
  </w:num>
  <w:num w:numId="33" w16cid:durableId="329603424">
    <w:abstractNumId w:val="2"/>
  </w:num>
  <w:num w:numId="34" w16cid:durableId="1609892427">
    <w:abstractNumId w:val="10"/>
  </w:num>
  <w:num w:numId="35" w16cid:durableId="697387050">
    <w:abstractNumId w:val="21"/>
  </w:num>
  <w:num w:numId="36" w16cid:durableId="27728329">
    <w:abstractNumId w:val="16"/>
  </w:num>
  <w:num w:numId="37" w16cid:durableId="2121871484">
    <w:abstractNumId w:val="22"/>
  </w:num>
  <w:num w:numId="38" w16cid:durableId="1400324347">
    <w:abstractNumId w:val="14"/>
  </w:num>
  <w:num w:numId="39" w16cid:durableId="2071029315">
    <w:abstractNumId w:val="15"/>
  </w:num>
  <w:num w:numId="40" w16cid:durableId="555236402">
    <w:abstractNumId w:val="28"/>
  </w:num>
  <w:num w:numId="41" w16cid:durableId="399594363">
    <w:abstractNumId w:val="13"/>
  </w:num>
  <w:num w:numId="42" w16cid:durableId="270013778">
    <w:abstractNumId w:val="36"/>
  </w:num>
  <w:num w:numId="43" w16cid:durableId="1170751110">
    <w:abstractNumId w:val="24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1B10"/>
    <w:rsid w:val="000027D4"/>
    <w:rsid w:val="0000622F"/>
    <w:rsid w:val="000067EE"/>
    <w:rsid w:val="00011074"/>
    <w:rsid w:val="0001588D"/>
    <w:rsid w:val="00016F30"/>
    <w:rsid w:val="00021C34"/>
    <w:rsid w:val="00022D8E"/>
    <w:rsid w:val="00022FC9"/>
    <w:rsid w:val="00026C0E"/>
    <w:rsid w:val="0003014A"/>
    <w:rsid w:val="00031707"/>
    <w:rsid w:val="00031B6B"/>
    <w:rsid w:val="0003487C"/>
    <w:rsid w:val="00045D5D"/>
    <w:rsid w:val="000468BF"/>
    <w:rsid w:val="00050F8C"/>
    <w:rsid w:val="00051BC8"/>
    <w:rsid w:val="0005256E"/>
    <w:rsid w:val="000534D7"/>
    <w:rsid w:val="00056343"/>
    <w:rsid w:val="000623EA"/>
    <w:rsid w:val="000658E3"/>
    <w:rsid w:val="0006595F"/>
    <w:rsid w:val="000753FF"/>
    <w:rsid w:val="00076968"/>
    <w:rsid w:val="000774DE"/>
    <w:rsid w:val="0008487D"/>
    <w:rsid w:val="0009093C"/>
    <w:rsid w:val="00092016"/>
    <w:rsid w:val="000A1812"/>
    <w:rsid w:val="000A3ACF"/>
    <w:rsid w:val="000A444C"/>
    <w:rsid w:val="000A5C0E"/>
    <w:rsid w:val="000B5F37"/>
    <w:rsid w:val="000C6940"/>
    <w:rsid w:val="000D4574"/>
    <w:rsid w:val="000E1297"/>
    <w:rsid w:val="000E138A"/>
    <w:rsid w:val="000E29A4"/>
    <w:rsid w:val="000E343B"/>
    <w:rsid w:val="000E4053"/>
    <w:rsid w:val="000E4720"/>
    <w:rsid w:val="000E6402"/>
    <w:rsid w:val="000F1C15"/>
    <w:rsid w:val="000F2B7E"/>
    <w:rsid w:val="000F33CA"/>
    <w:rsid w:val="0010005A"/>
    <w:rsid w:val="00111AC3"/>
    <w:rsid w:val="00112EA3"/>
    <w:rsid w:val="00112F25"/>
    <w:rsid w:val="00114E6F"/>
    <w:rsid w:val="00121950"/>
    <w:rsid w:val="00122BA4"/>
    <w:rsid w:val="00122D26"/>
    <w:rsid w:val="0012379A"/>
    <w:rsid w:val="0012785D"/>
    <w:rsid w:val="00135E95"/>
    <w:rsid w:val="0014052C"/>
    <w:rsid w:val="00140795"/>
    <w:rsid w:val="001431FF"/>
    <w:rsid w:val="00144060"/>
    <w:rsid w:val="0014562C"/>
    <w:rsid w:val="00153132"/>
    <w:rsid w:val="00154BBC"/>
    <w:rsid w:val="00156725"/>
    <w:rsid w:val="001605C2"/>
    <w:rsid w:val="00160965"/>
    <w:rsid w:val="001619BF"/>
    <w:rsid w:val="00187A90"/>
    <w:rsid w:val="00191806"/>
    <w:rsid w:val="00194717"/>
    <w:rsid w:val="001A12DC"/>
    <w:rsid w:val="001A687E"/>
    <w:rsid w:val="001B17D4"/>
    <w:rsid w:val="001B180F"/>
    <w:rsid w:val="001B3988"/>
    <w:rsid w:val="001B3E2C"/>
    <w:rsid w:val="001B644E"/>
    <w:rsid w:val="001C0F4D"/>
    <w:rsid w:val="001C1220"/>
    <w:rsid w:val="001C12FA"/>
    <w:rsid w:val="001C174E"/>
    <w:rsid w:val="001C4762"/>
    <w:rsid w:val="001D2251"/>
    <w:rsid w:val="001D36F9"/>
    <w:rsid w:val="001D3823"/>
    <w:rsid w:val="001D402D"/>
    <w:rsid w:val="001D4188"/>
    <w:rsid w:val="001D519B"/>
    <w:rsid w:val="001D7EAB"/>
    <w:rsid w:val="001E1BD3"/>
    <w:rsid w:val="001E3AB1"/>
    <w:rsid w:val="001E4629"/>
    <w:rsid w:val="00200336"/>
    <w:rsid w:val="002006C6"/>
    <w:rsid w:val="002037B1"/>
    <w:rsid w:val="002123E9"/>
    <w:rsid w:val="00215E8F"/>
    <w:rsid w:val="002201E1"/>
    <w:rsid w:val="00220BF6"/>
    <w:rsid w:val="00223498"/>
    <w:rsid w:val="002267EE"/>
    <w:rsid w:val="002276B0"/>
    <w:rsid w:val="00232E5F"/>
    <w:rsid w:val="00236C69"/>
    <w:rsid w:val="00240960"/>
    <w:rsid w:val="002410E6"/>
    <w:rsid w:val="0024138D"/>
    <w:rsid w:val="00241F37"/>
    <w:rsid w:val="002462E7"/>
    <w:rsid w:val="00246372"/>
    <w:rsid w:val="002506B0"/>
    <w:rsid w:val="00251505"/>
    <w:rsid w:val="00253926"/>
    <w:rsid w:val="00255BBA"/>
    <w:rsid w:val="00255F44"/>
    <w:rsid w:val="0025696F"/>
    <w:rsid w:val="00263D97"/>
    <w:rsid w:val="00266000"/>
    <w:rsid w:val="00267A4C"/>
    <w:rsid w:val="002740E9"/>
    <w:rsid w:val="00274F67"/>
    <w:rsid w:val="0027520A"/>
    <w:rsid w:val="0027591F"/>
    <w:rsid w:val="00282087"/>
    <w:rsid w:val="00285BAB"/>
    <w:rsid w:val="00286F76"/>
    <w:rsid w:val="00287763"/>
    <w:rsid w:val="002919BC"/>
    <w:rsid w:val="002926E3"/>
    <w:rsid w:val="0029415F"/>
    <w:rsid w:val="002A1435"/>
    <w:rsid w:val="002A1AF0"/>
    <w:rsid w:val="002A5EF3"/>
    <w:rsid w:val="002A601B"/>
    <w:rsid w:val="002A6E08"/>
    <w:rsid w:val="002B0022"/>
    <w:rsid w:val="002B37A4"/>
    <w:rsid w:val="002B4A84"/>
    <w:rsid w:val="002B4F9A"/>
    <w:rsid w:val="002B78FC"/>
    <w:rsid w:val="002C1A92"/>
    <w:rsid w:val="002C5783"/>
    <w:rsid w:val="002D1449"/>
    <w:rsid w:val="002D4656"/>
    <w:rsid w:val="002D4E02"/>
    <w:rsid w:val="002D6E15"/>
    <w:rsid w:val="002E06A2"/>
    <w:rsid w:val="002E0C80"/>
    <w:rsid w:val="002E20D6"/>
    <w:rsid w:val="002E375C"/>
    <w:rsid w:val="002E4642"/>
    <w:rsid w:val="002E7C69"/>
    <w:rsid w:val="002F114B"/>
    <w:rsid w:val="002F7744"/>
    <w:rsid w:val="00301B26"/>
    <w:rsid w:val="00306F7C"/>
    <w:rsid w:val="00307F57"/>
    <w:rsid w:val="00310DBF"/>
    <w:rsid w:val="00310E31"/>
    <w:rsid w:val="0031333E"/>
    <w:rsid w:val="0031415D"/>
    <w:rsid w:val="00317340"/>
    <w:rsid w:val="00320D4F"/>
    <w:rsid w:val="00322E43"/>
    <w:rsid w:val="00324D43"/>
    <w:rsid w:val="00325774"/>
    <w:rsid w:val="0032669E"/>
    <w:rsid w:val="00336588"/>
    <w:rsid w:val="00340140"/>
    <w:rsid w:val="00345A49"/>
    <w:rsid w:val="0035457A"/>
    <w:rsid w:val="00357509"/>
    <w:rsid w:val="00362D2F"/>
    <w:rsid w:val="00362FCE"/>
    <w:rsid w:val="0036314F"/>
    <w:rsid w:val="00370F3E"/>
    <w:rsid w:val="003717BE"/>
    <w:rsid w:val="00375166"/>
    <w:rsid w:val="0037544A"/>
    <w:rsid w:val="00376F97"/>
    <w:rsid w:val="00380F59"/>
    <w:rsid w:val="0039065C"/>
    <w:rsid w:val="00393FC2"/>
    <w:rsid w:val="003941DC"/>
    <w:rsid w:val="003A3C41"/>
    <w:rsid w:val="003A7730"/>
    <w:rsid w:val="003B00D4"/>
    <w:rsid w:val="003B030C"/>
    <w:rsid w:val="003B0742"/>
    <w:rsid w:val="003B093C"/>
    <w:rsid w:val="003B3D00"/>
    <w:rsid w:val="003B6646"/>
    <w:rsid w:val="003B6C14"/>
    <w:rsid w:val="003B710B"/>
    <w:rsid w:val="003B77FD"/>
    <w:rsid w:val="003C48C6"/>
    <w:rsid w:val="003D3E88"/>
    <w:rsid w:val="003E04FD"/>
    <w:rsid w:val="003E2ECE"/>
    <w:rsid w:val="003E44B2"/>
    <w:rsid w:val="003E4FCA"/>
    <w:rsid w:val="003F1695"/>
    <w:rsid w:val="003F5338"/>
    <w:rsid w:val="003F56E3"/>
    <w:rsid w:val="003F5A66"/>
    <w:rsid w:val="003F64E9"/>
    <w:rsid w:val="00402116"/>
    <w:rsid w:val="00402986"/>
    <w:rsid w:val="00402BBD"/>
    <w:rsid w:val="00411954"/>
    <w:rsid w:val="004201AF"/>
    <w:rsid w:val="00421C89"/>
    <w:rsid w:val="00422870"/>
    <w:rsid w:val="004256B9"/>
    <w:rsid w:val="00427337"/>
    <w:rsid w:val="0043096A"/>
    <w:rsid w:val="00433391"/>
    <w:rsid w:val="00433A52"/>
    <w:rsid w:val="00436F1C"/>
    <w:rsid w:val="00440021"/>
    <w:rsid w:val="00442C65"/>
    <w:rsid w:val="00447BD9"/>
    <w:rsid w:val="004502CC"/>
    <w:rsid w:val="004506B3"/>
    <w:rsid w:val="00452B19"/>
    <w:rsid w:val="00455693"/>
    <w:rsid w:val="00457E37"/>
    <w:rsid w:val="0046100C"/>
    <w:rsid w:val="00462824"/>
    <w:rsid w:val="004631A3"/>
    <w:rsid w:val="004654CD"/>
    <w:rsid w:val="0047280A"/>
    <w:rsid w:val="00474132"/>
    <w:rsid w:val="00476E80"/>
    <w:rsid w:val="00477D97"/>
    <w:rsid w:val="0048553A"/>
    <w:rsid w:val="00485B7D"/>
    <w:rsid w:val="00486667"/>
    <w:rsid w:val="00486FDA"/>
    <w:rsid w:val="004914A8"/>
    <w:rsid w:val="00497AD8"/>
    <w:rsid w:val="004A378D"/>
    <w:rsid w:val="004A5BED"/>
    <w:rsid w:val="004A62FC"/>
    <w:rsid w:val="004A6B2C"/>
    <w:rsid w:val="004A6BFE"/>
    <w:rsid w:val="004B00CF"/>
    <w:rsid w:val="004B0289"/>
    <w:rsid w:val="004B13A3"/>
    <w:rsid w:val="004B2966"/>
    <w:rsid w:val="004B2E78"/>
    <w:rsid w:val="004B4D9C"/>
    <w:rsid w:val="004B5CD6"/>
    <w:rsid w:val="004B7408"/>
    <w:rsid w:val="004C1287"/>
    <w:rsid w:val="004C1874"/>
    <w:rsid w:val="004C392A"/>
    <w:rsid w:val="004C6DF1"/>
    <w:rsid w:val="004D0B95"/>
    <w:rsid w:val="004D3040"/>
    <w:rsid w:val="004E0D8E"/>
    <w:rsid w:val="004E1E51"/>
    <w:rsid w:val="004E7A5D"/>
    <w:rsid w:val="004F0ACE"/>
    <w:rsid w:val="004F3B75"/>
    <w:rsid w:val="004F549E"/>
    <w:rsid w:val="004F56CC"/>
    <w:rsid w:val="004F5C15"/>
    <w:rsid w:val="00500072"/>
    <w:rsid w:val="0050287E"/>
    <w:rsid w:val="00505536"/>
    <w:rsid w:val="005066F8"/>
    <w:rsid w:val="00510648"/>
    <w:rsid w:val="005118EE"/>
    <w:rsid w:val="00512B13"/>
    <w:rsid w:val="005146FB"/>
    <w:rsid w:val="005167E9"/>
    <w:rsid w:val="00523C79"/>
    <w:rsid w:val="00524F8A"/>
    <w:rsid w:val="00527358"/>
    <w:rsid w:val="00530AA0"/>
    <w:rsid w:val="00531432"/>
    <w:rsid w:val="00531491"/>
    <w:rsid w:val="00531DB1"/>
    <w:rsid w:val="00532B7D"/>
    <w:rsid w:val="005404F4"/>
    <w:rsid w:val="00553876"/>
    <w:rsid w:val="00554A48"/>
    <w:rsid w:val="005569EC"/>
    <w:rsid w:val="00561509"/>
    <w:rsid w:val="005649A1"/>
    <w:rsid w:val="005679E2"/>
    <w:rsid w:val="0057186F"/>
    <w:rsid w:val="005720F6"/>
    <w:rsid w:val="0057456B"/>
    <w:rsid w:val="00574E35"/>
    <w:rsid w:val="00575970"/>
    <w:rsid w:val="00575D70"/>
    <w:rsid w:val="00576A57"/>
    <w:rsid w:val="0058245B"/>
    <w:rsid w:val="0058343A"/>
    <w:rsid w:val="0058384A"/>
    <w:rsid w:val="00583FCC"/>
    <w:rsid w:val="005870A9"/>
    <w:rsid w:val="005916B3"/>
    <w:rsid w:val="00593A42"/>
    <w:rsid w:val="00594C13"/>
    <w:rsid w:val="00597BD8"/>
    <w:rsid w:val="00597DE5"/>
    <w:rsid w:val="005A01DF"/>
    <w:rsid w:val="005A1F57"/>
    <w:rsid w:val="005A2075"/>
    <w:rsid w:val="005A2A41"/>
    <w:rsid w:val="005A5BEC"/>
    <w:rsid w:val="005A6AD4"/>
    <w:rsid w:val="005B01C3"/>
    <w:rsid w:val="005B0932"/>
    <w:rsid w:val="005B639A"/>
    <w:rsid w:val="005B64B3"/>
    <w:rsid w:val="005B79BB"/>
    <w:rsid w:val="005C56B0"/>
    <w:rsid w:val="005D0B18"/>
    <w:rsid w:val="005D1319"/>
    <w:rsid w:val="005D7C12"/>
    <w:rsid w:val="005E1DCF"/>
    <w:rsid w:val="005E6981"/>
    <w:rsid w:val="005E71DC"/>
    <w:rsid w:val="005F138F"/>
    <w:rsid w:val="005F13CA"/>
    <w:rsid w:val="005F5D94"/>
    <w:rsid w:val="005F7FD4"/>
    <w:rsid w:val="00602696"/>
    <w:rsid w:val="00603565"/>
    <w:rsid w:val="00606902"/>
    <w:rsid w:val="0061205A"/>
    <w:rsid w:val="00622B14"/>
    <w:rsid w:val="00625DFF"/>
    <w:rsid w:val="00626207"/>
    <w:rsid w:val="00627E79"/>
    <w:rsid w:val="00630279"/>
    <w:rsid w:val="006312FA"/>
    <w:rsid w:val="00634EED"/>
    <w:rsid w:val="006363DC"/>
    <w:rsid w:val="00643BE9"/>
    <w:rsid w:val="006464E8"/>
    <w:rsid w:val="0064650F"/>
    <w:rsid w:val="0064661D"/>
    <w:rsid w:val="00650513"/>
    <w:rsid w:val="00652520"/>
    <w:rsid w:val="00655F33"/>
    <w:rsid w:val="00660D52"/>
    <w:rsid w:val="00662784"/>
    <w:rsid w:val="0066581B"/>
    <w:rsid w:val="00665DB9"/>
    <w:rsid w:val="00666CE2"/>
    <w:rsid w:val="0067164D"/>
    <w:rsid w:val="0068405D"/>
    <w:rsid w:val="00685D17"/>
    <w:rsid w:val="00686458"/>
    <w:rsid w:val="00690454"/>
    <w:rsid w:val="006A753E"/>
    <w:rsid w:val="006B58D2"/>
    <w:rsid w:val="006B6319"/>
    <w:rsid w:val="006C29A0"/>
    <w:rsid w:val="006C3D62"/>
    <w:rsid w:val="006C5930"/>
    <w:rsid w:val="006D1AF6"/>
    <w:rsid w:val="006D2EE3"/>
    <w:rsid w:val="006D46C2"/>
    <w:rsid w:val="006D5D73"/>
    <w:rsid w:val="006D7A65"/>
    <w:rsid w:val="006E3825"/>
    <w:rsid w:val="006F1203"/>
    <w:rsid w:val="006F1B37"/>
    <w:rsid w:val="006F49A9"/>
    <w:rsid w:val="006F61D0"/>
    <w:rsid w:val="007030EF"/>
    <w:rsid w:val="007039F1"/>
    <w:rsid w:val="00704328"/>
    <w:rsid w:val="00713204"/>
    <w:rsid w:val="00713685"/>
    <w:rsid w:val="00714D36"/>
    <w:rsid w:val="007243E1"/>
    <w:rsid w:val="007252DF"/>
    <w:rsid w:val="007305F9"/>
    <w:rsid w:val="00730958"/>
    <w:rsid w:val="007331CA"/>
    <w:rsid w:val="007367CA"/>
    <w:rsid w:val="00737216"/>
    <w:rsid w:val="00737A31"/>
    <w:rsid w:val="007404E9"/>
    <w:rsid w:val="007448D1"/>
    <w:rsid w:val="00746DF8"/>
    <w:rsid w:val="00747DA9"/>
    <w:rsid w:val="00752B7B"/>
    <w:rsid w:val="00757205"/>
    <w:rsid w:val="007645EB"/>
    <w:rsid w:val="00766D03"/>
    <w:rsid w:val="007708A5"/>
    <w:rsid w:val="00771024"/>
    <w:rsid w:val="007729C0"/>
    <w:rsid w:val="00774969"/>
    <w:rsid w:val="00776E45"/>
    <w:rsid w:val="007770FC"/>
    <w:rsid w:val="00780166"/>
    <w:rsid w:val="0078311B"/>
    <w:rsid w:val="00783EA3"/>
    <w:rsid w:val="0079038F"/>
    <w:rsid w:val="00792A8B"/>
    <w:rsid w:val="00793534"/>
    <w:rsid w:val="0079708D"/>
    <w:rsid w:val="007A1E95"/>
    <w:rsid w:val="007A1E9E"/>
    <w:rsid w:val="007A5794"/>
    <w:rsid w:val="007A5C96"/>
    <w:rsid w:val="007A5FED"/>
    <w:rsid w:val="007A7C83"/>
    <w:rsid w:val="007B58F4"/>
    <w:rsid w:val="007B5F4D"/>
    <w:rsid w:val="007C0CAD"/>
    <w:rsid w:val="007C1C07"/>
    <w:rsid w:val="007C55B2"/>
    <w:rsid w:val="007D0F2D"/>
    <w:rsid w:val="007D1D3D"/>
    <w:rsid w:val="007D2849"/>
    <w:rsid w:val="007D681A"/>
    <w:rsid w:val="007E1B33"/>
    <w:rsid w:val="007E4B44"/>
    <w:rsid w:val="007E7E3D"/>
    <w:rsid w:val="007F2803"/>
    <w:rsid w:val="007F4053"/>
    <w:rsid w:val="007F56F7"/>
    <w:rsid w:val="00802440"/>
    <w:rsid w:val="00804266"/>
    <w:rsid w:val="0080430F"/>
    <w:rsid w:val="008043D6"/>
    <w:rsid w:val="00815933"/>
    <w:rsid w:val="0082380B"/>
    <w:rsid w:val="00824C1F"/>
    <w:rsid w:val="008263CC"/>
    <w:rsid w:val="00826FAE"/>
    <w:rsid w:val="008310C5"/>
    <w:rsid w:val="008409DB"/>
    <w:rsid w:val="00844070"/>
    <w:rsid w:val="00845464"/>
    <w:rsid w:val="008454F4"/>
    <w:rsid w:val="008512C3"/>
    <w:rsid w:val="0085254E"/>
    <w:rsid w:val="00853152"/>
    <w:rsid w:val="00853F5C"/>
    <w:rsid w:val="0085794E"/>
    <w:rsid w:val="008609D1"/>
    <w:rsid w:val="008610EA"/>
    <w:rsid w:val="00864663"/>
    <w:rsid w:val="00864C24"/>
    <w:rsid w:val="0087144A"/>
    <w:rsid w:val="00871536"/>
    <w:rsid w:val="008720A9"/>
    <w:rsid w:val="00872C79"/>
    <w:rsid w:val="00874691"/>
    <w:rsid w:val="00875481"/>
    <w:rsid w:val="00876286"/>
    <w:rsid w:val="00880B75"/>
    <w:rsid w:val="00882840"/>
    <w:rsid w:val="00882973"/>
    <w:rsid w:val="008901AA"/>
    <w:rsid w:val="00893794"/>
    <w:rsid w:val="00896EB7"/>
    <w:rsid w:val="008A0E1D"/>
    <w:rsid w:val="008A4862"/>
    <w:rsid w:val="008A61CB"/>
    <w:rsid w:val="008B4801"/>
    <w:rsid w:val="008C0E40"/>
    <w:rsid w:val="008C16C7"/>
    <w:rsid w:val="008C2C46"/>
    <w:rsid w:val="008C4174"/>
    <w:rsid w:val="008C77D9"/>
    <w:rsid w:val="008D0378"/>
    <w:rsid w:val="008D074B"/>
    <w:rsid w:val="008D2728"/>
    <w:rsid w:val="008E41FB"/>
    <w:rsid w:val="009009D3"/>
    <w:rsid w:val="00901EE9"/>
    <w:rsid w:val="00903053"/>
    <w:rsid w:val="00903D85"/>
    <w:rsid w:val="009043F3"/>
    <w:rsid w:val="009056DE"/>
    <w:rsid w:val="00906CA7"/>
    <w:rsid w:val="00910CE9"/>
    <w:rsid w:val="00910D3B"/>
    <w:rsid w:val="00912390"/>
    <w:rsid w:val="00912C10"/>
    <w:rsid w:val="0091471D"/>
    <w:rsid w:val="009163B2"/>
    <w:rsid w:val="00920338"/>
    <w:rsid w:val="00921579"/>
    <w:rsid w:val="009260FC"/>
    <w:rsid w:val="00927041"/>
    <w:rsid w:val="0092784F"/>
    <w:rsid w:val="00931C12"/>
    <w:rsid w:val="00932E37"/>
    <w:rsid w:val="009337F9"/>
    <w:rsid w:val="0093491B"/>
    <w:rsid w:val="00943D1B"/>
    <w:rsid w:val="00944D61"/>
    <w:rsid w:val="00945935"/>
    <w:rsid w:val="00950699"/>
    <w:rsid w:val="00951DC6"/>
    <w:rsid w:val="00952D48"/>
    <w:rsid w:val="00954F57"/>
    <w:rsid w:val="00956FAE"/>
    <w:rsid w:val="00962CB0"/>
    <w:rsid w:val="00967D08"/>
    <w:rsid w:val="00970521"/>
    <w:rsid w:val="00971E6F"/>
    <w:rsid w:val="00976FC9"/>
    <w:rsid w:val="00977105"/>
    <w:rsid w:val="009821BC"/>
    <w:rsid w:val="009837F0"/>
    <w:rsid w:val="009851EF"/>
    <w:rsid w:val="0099304C"/>
    <w:rsid w:val="00996F16"/>
    <w:rsid w:val="009A1985"/>
    <w:rsid w:val="009A7B28"/>
    <w:rsid w:val="009B68AC"/>
    <w:rsid w:val="009C0B30"/>
    <w:rsid w:val="009C2867"/>
    <w:rsid w:val="009C3D45"/>
    <w:rsid w:val="009D24B8"/>
    <w:rsid w:val="009D24D0"/>
    <w:rsid w:val="009D2F31"/>
    <w:rsid w:val="009D7B73"/>
    <w:rsid w:val="009E0630"/>
    <w:rsid w:val="009E1B9E"/>
    <w:rsid w:val="009F1FEF"/>
    <w:rsid w:val="009F5B28"/>
    <w:rsid w:val="009F5BB0"/>
    <w:rsid w:val="009F665A"/>
    <w:rsid w:val="009F736D"/>
    <w:rsid w:val="00A021B8"/>
    <w:rsid w:val="00A0332A"/>
    <w:rsid w:val="00A0357B"/>
    <w:rsid w:val="00A04FD4"/>
    <w:rsid w:val="00A149F3"/>
    <w:rsid w:val="00A16069"/>
    <w:rsid w:val="00A17972"/>
    <w:rsid w:val="00A20BFE"/>
    <w:rsid w:val="00A2632C"/>
    <w:rsid w:val="00A3176F"/>
    <w:rsid w:val="00A47502"/>
    <w:rsid w:val="00A552F3"/>
    <w:rsid w:val="00A5726F"/>
    <w:rsid w:val="00A6234D"/>
    <w:rsid w:val="00A62644"/>
    <w:rsid w:val="00A66A5A"/>
    <w:rsid w:val="00A674D1"/>
    <w:rsid w:val="00A74D5B"/>
    <w:rsid w:val="00A7782C"/>
    <w:rsid w:val="00A81D1D"/>
    <w:rsid w:val="00A81F64"/>
    <w:rsid w:val="00A90D2D"/>
    <w:rsid w:val="00A91A40"/>
    <w:rsid w:val="00A9254C"/>
    <w:rsid w:val="00A95AC0"/>
    <w:rsid w:val="00AA15E6"/>
    <w:rsid w:val="00AA2D1B"/>
    <w:rsid w:val="00AA339A"/>
    <w:rsid w:val="00AA44A8"/>
    <w:rsid w:val="00AA4BFD"/>
    <w:rsid w:val="00AB3E39"/>
    <w:rsid w:val="00AB3FAD"/>
    <w:rsid w:val="00AB42EC"/>
    <w:rsid w:val="00AB665C"/>
    <w:rsid w:val="00AB67B1"/>
    <w:rsid w:val="00AB7B37"/>
    <w:rsid w:val="00AC0EEC"/>
    <w:rsid w:val="00AC293A"/>
    <w:rsid w:val="00AC61F8"/>
    <w:rsid w:val="00AC6A49"/>
    <w:rsid w:val="00AC7695"/>
    <w:rsid w:val="00AD0346"/>
    <w:rsid w:val="00AD17C4"/>
    <w:rsid w:val="00AD681E"/>
    <w:rsid w:val="00AD6B75"/>
    <w:rsid w:val="00AD707B"/>
    <w:rsid w:val="00AE23E0"/>
    <w:rsid w:val="00AE24BE"/>
    <w:rsid w:val="00AE39B0"/>
    <w:rsid w:val="00AF1132"/>
    <w:rsid w:val="00AF1615"/>
    <w:rsid w:val="00AF1B70"/>
    <w:rsid w:val="00AF3A71"/>
    <w:rsid w:val="00AF59E0"/>
    <w:rsid w:val="00B07E5D"/>
    <w:rsid w:val="00B12C31"/>
    <w:rsid w:val="00B15158"/>
    <w:rsid w:val="00B2306E"/>
    <w:rsid w:val="00B3148D"/>
    <w:rsid w:val="00B35469"/>
    <w:rsid w:val="00B401AC"/>
    <w:rsid w:val="00B42E36"/>
    <w:rsid w:val="00B43DAE"/>
    <w:rsid w:val="00B467C1"/>
    <w:rsid w:val="00B55E6E"/>
    <w:rsid w:val="00B65B04"/>
    <w:rsid w:val="00B664B8"/>
    <w:rsid w:val="00B66629"/>
    <w:rsid w:val="00B82D1C"/>
    <w:rsid w:val="00B86397"/>
    <w:rsid w:val="00B870CD"/>
    <w:rsid w:val="00B87CD3"/>
    <w:rsid w:val="00B9196C"/>
    <w:rsid w:val="00B91B10"/>
    <w:rsid w:val="00B962B3"/>
    <w:rsid w:val="00BA09CF"/>
    <w:rsid w:val="00BA1F95"/>
    <w:rsid w:val="00BA6ADA"/>
    <w:rsid w:val="00BB02AC"/>
    <w:rsid w:val="00BB2345"/>
    <w:rsid w:val="00BB476C"/>
    <w:rsid w:val="00BC01C2"/>
    <w:rsid w:val="00BC0F86"/>
    <w:rsid w:val="00BC2D72"/>
    <w:rsid w:val="00BC635E"/>
    <w:rsid w:val="00BD1D3B"/>
    <w:rsid w:val="00BD2482"/>
    <w:rsid w:val="00BD3E05"/>
    <w:rsid w:val="00BE23EC"/>
    <w:rsid w:val="00BE52CB"/>
    <w:rsid w:val="00BF0455"/>
    <w:rsid w:val="00BF3767"/>
    <w:rsid w:val="00BF4638"/>
    <w:rsid w:val="00C00967"/>
    <w:rsid w:val="00C0192B"/>
    <w:rsid w:val="00C06DB3"/>
    <w:rsid w:val="00C111F3"/>
    <w:rsid w:val="00C21642"/>
    <w:rsid w:val="00C2458A"/>
    <w:rsid w:val="00C25050"/>
    <w:rsid w:val="00C27774"/>
    <w:rsid w:val="00C304E5"/>
    <w:rsid w:val="00C3138F"/>
    <w:rsid w:val="00C339D2"/>
    <w:rsid w:val="00C401A6"/>
    <w:rsid w:val="00C4175F"/>
    <w:rsid w:val="00C41FCB"/>
    <w:rsid w:val="00C4611F"/>
    <w:rsid w:val="00C51A3F"/>
    <w:rsid w:val="00C551B1"/>
    <w:rsid w:val="00C55C75"/>
    <w:rsid w:val="00C60671"/>
    <w:rsid w:val="00C60DB0"/>
    <w:rsid w:val="00C61DB0"/>
    <w:rsid w:val="00C62E74"/>
    <w:rsid w:val="00C63E05"/>
    <w:rsid w:val="00C6663E"/>
    <w:rsid w:val="00C678FC"/>
    <w:rsid w:val="00C736E5"/>
    <w:rsid w:val="00C74F29"/>
    <w:rsid w:val="00C95B66"/>
    <w:rsid w:val="00C97C4A"/>
    <w:rsid w:val="00CA33F9"/>
    <w:rsid w:val="00CA7BF3"/>
    <w:rsid w:val="00CB0133"/>
    <w:rsid w:val="00CB04FF"/>
    <w:rsid w:val="00CB2144"/>
    <w:rsid w:val="00CC02AE"/>
    <w:rsid w:val="00CC05EE"/>
    <w:rsid w:val="00CC0E86"/>
    <w:rsid w:val="00CC1891"/>
    <w:rsid w:val="00CD12DF"/>
    <w:rsid w:val="00CD205F"/>
    <w:rsid w:val="00CD23FA"/>
    <w:rsid w:val="00CD4A9B"/>
    <w:rsid w:val="00CD4D5A"/>
    <w:rsid w:val="00CE1057"/>
    <w:rsid w:val="00CE1C6A"/>
    <w:rsid w:val="00CE4E99"/>
    <w:rsid w:val="00CE60BE"/>
    <w:rsid w:val="00CF0EE1"/>
    <w:rsid w:val="00CF2E51"/>
    <w:rsid w:val="00CF418F"/>
    <w:rsid w:val="00CF7F04"/>
    <w:rsid w:val="00D04EDC"/>
    <w:rsid w:val="00D15F7B"/>
    <w:rsid w:val="00D163B5"/>
    <w:rsid w:val="00D167A3"/>
    <w:rsid w:val="00D25647"/>
    <w:rsid w:val="00D30806"/>
    <w:rsid w:val="00D43D82"/>
    <w:rsid w:val="00D45381"/>
    <w:rsid w:val="00D45865"/>
    <w:rsid w:val="00D53619"/>
    <w:rsid w:val="00D61758"/>
    <w:rsid w:val="00D61A62"/>
    <w:rsid w:val="00D64C11"/>
    <w:rsid w:val="00D65553"/>
    <w:rsid w:val="00D65743"/>
    <w:rsid w:val="00D66E48"/>
    <w:rsid w:val="00D7376C"/>
    <w:rsid w:val="00D766FF"/>
    <w:rsid w:val="00D8004A"/>
    <w:rsid w:val="00D84055"/>
    <w:rsid w:val="00D84DB0"/>
    <w:rsid w:val="00D85732"/>
    <w:rsid w:val="00D876ED"/>
    <w:rsid w:val="00D87E31"/>
    <w:rsid w:val="00D94E32"/>
    <w:rsid w:val="00D9730D"/>
    <w:rsid w:val="00D97B63"/>
    <w:rsid w:val="00DA0A20"/>
    <w:rsid w:val="00DA2A5E"/>
    <w:rsid w:val="00DA35D1"/>
    <w:rsid w:val="00DB19B7"/>
    <w:rsid w:val="00DB1F46"/>
    <w:rsid w:val="00DB4A79"/>
    <w:rsid w:val="00DB7665"/>
    <w:rsid w:val="00DD76DD"/>
    <w:rsid w:val="00DD7BFF"/>
    <w:rsid w:val="00DE2FA8"/>
    <w:rsid w:val="00DE506B"/>
    <w:rsid w:val="00DE667A"/>
    <w:rsid w:val="00DF00A1"/>
    <w:rsid w:val="00DF7534"/>
    <w:rsid w:val="00DF7878"/>
    <w:rsid w:val="00E01E8D"/>
    <w:rsid w:val="00E0242D"/>
    <w:rsid w:val="00E05132"/>
    <w:rsid w:val="00E06129"/>
    <w:rsid w:val="00E14DBD"/>
    <w:rsid w:val="00E16F18"/>
    <w:rsid w:val="00E20271"/>
    <w:rsid w:val="00E20D1B"/>
    <w:rsid w:val="00E2333D"/>
    <w:rsid w:val="00E23A80"/>
    <w:rsid w:val="00E263FC"/>
    <w:rsid w:val="00E31EE8"/>
    <w:rsid w:val="00E32BBC"/>
    <w:rsid w:val="00E33F84"/>
    <w:rsid w:val="00E36731"/>
    <w:rsid w:val="00E368BF"/>
    <w:rsid w:val="00E407D0"/>
    <w:rsid w:val="00E43488"/>
    <w:rsid w:val="00E51CB9"/>
    <w:rsid w:val="00E54594"/>
    <w:rsid w:val="00E54C12"/>
    <w:rsid w:val="00E54ED0"/>
    <w:rsid w:val="00E56BA8"/>
    <w:rsid w:val="00E572BD"/>
    <w:rsid w:val="00E62E6D"/>
    <w:rsid w:val="00E63616"/>
    <w:rsid w:val="00E64A05"/>
    <w:rsid w:val="00E70B54"/>
    <w:rsid w:val="00E71F2E"/>
    <w:rsid w:val="00E725BD"/>
    <w:rsid w:val="00E759A7"/>
    <w:rsid w:val="00E80176"/>
    <w:rsid w:val="00E8470E"/>
    <w:rsid w:val="00E85B90"/>
    <w:rsid w:val="00E876D0"/>
    <w:rsid w:val="00E907AB"/>
    <w:rsid w:val="00E9275C"/>
    <w:rsid w:val="00E933F2"/>
    <w:rsid w:val="00EA2EFC"/>
    <w:rsid w:val="00EA4CD2"/>
    <w:rsid w:val="00EA6419"/>
    <w:rsid w:val="00EA6D70"/>
    <w:rsid w:val="00EA7D9F"/>
    <w:rsid w:val="00EB40F5"/>
    <w:rsid w:val="00EB6A49"/>
    <w:rsid w:val="00EC049B"/>
    <w:rsid w:val="00EC0561"/>
    <w:rsid w:val="00EC1BC9"/>
    <w:rsid w:val="00EC5C01"/>
    <w:rsid w:val="00EC6F26"/>
    <w:rsid w:val="00ED3FE3"/>
    <w:rsid w:val="00ED5927"/>
    <w:rsid w:val="00EE0682"/>
    <w:rsid w:val="00EE1431"/>
    <w:rsid w:val="00EE5E38"/>
    <w:rsid w:val="00EE71E3"/>
    <w:rsid w:val="00EF0DD6"/>
    <w:rsid w:val="00EF3673"/>
    <w:rsid w:val="00EF5F9F"/>
    <w:rsid w:val="00EF7C21"/>
    <w:rsid w:val="00F026CC"/>
    <w:rsid w:val="00F030A7"/>
    <w:rsid w:val="00F047C9"/>
    <w:rsid w:val="00F05BF1"/>
    <w:rsid w:val="00F06A4F"/>
    <w:rsid w:val="00F13951"/>
    <w:rsid w:val="00F13B55"/>
    <w:rsid w:val="00F15064"/>
    <w:rsid w:val="00F16413"/>
    <w:rsid w:val="00F17D47"/>
    <w:rsid w:val="00F2365A"/>
    <w:rsid w:val="00F23F3E"/>
    <w:rsid w:val="00F31C90"/>
    <w:rsid w:val="00F34D79"/>
    <w:rsid w:val="00F41439"/>
    <w:rsid w:val="00F429A1"/>
    <w:rsid w:val="00F44582"/>
    <w:rsid w:val="00F513B9"/>
    <w:rsid w:val="00F55B38"/>
    <w:rsid w:val="00F57DF3"/>
    <w:rsid w:val="00F602FB"/>
    <w:rsid w:val="00F607AC"/>
    <w:rsid w:val="00F62897"/>
    <w:rsid w:val="00F72DA2"/>
    <w:rsid w:val="00F75436"/>
    <w:rsid w:val="00F76524"/>
    <w:rsid w:val="00F76A51"/>
    <w:rsid w:val="00F76FFE"/>
    <w:rsid w:val="00F7727B"/>
    <w:rsid w:val="00F84972"/>
    <w:rsid w:val="00F90FB8"/>
    <w:rsid w:val="00F91F0A"/>
    <w:rsid w:val="00FA08D3"/>
    <w:rsid w:val="00FA2DB6"/>
    <w:rsid w:val="00FA49EE"/>
    <w:rsid w:val="00FA7D74"/>
    <w:rsid w:val="00FB040B"/>
    <w:rsid w:val="00FB1BD5"/>
    <w:rsid w:val="00FB6B4E"/>
    <w:rsid w:val="00FC454A"/>
    <w:rsid w:val="00FC6A9D"/>
    <w:rsid w:val="00FD09C1"/>
    <w:rsid w:val="00FD1425"/>
    <w:rsid w:val="00FD37CD"/>
    <w:rsid w:val="00FD5440"/>
    <w:rsid w:val="00FD5771"/>
    <w:rsid w:val="00FE057B"/>
    <w:rsid w:val="00FE07FF"/>
    <w:rsid w:val="00FE2CFA"/>
    <w:rsid w:val="00FF174E"/>
    <w:rsid w:val="00FF619C"/>
    <w:rsid w:val="306BA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0B3561"/>
  <w15:chartTrackingRefBased/>
  <w15:docId w15:val="{A2FAC4D3-B303-492E-87F2-64485542C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B10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B91B10"/>
    <w:pPr>
      <w:keepNext/>
      <w:numPr>
        <w:numId w:val="2"/>
      </w:numPr>
      <w:spacing w:before="240" w:after="60"/>
      <w:jc w:val="center"/>
      <w:outlineLvl w:val="0"/>
    </w:pPr>
    <w:rPr>
      <w:rFonts w:eastAsia="Times New Roman"/>
      <w:b/>
      <w:bCs/>
      <w:color w:val="17365D"/>
      <w:kern w:val="32"/>
      <w:sz w:val="44"/>
      <w:szCs w:val="44"/>
    </w:rPr>
  </w:style>
  <w:style w:type="paragraph" w:styleId="Ttulo2">
    <w:name w:val="heading 2"/>
    <w:basedOn w:val="Normal"/>
    <w:next w:val="Normal"/>
    <w:link w:val="Ttulo2Char"/>
    <w:qFormat/>
    <w:rsid w:val="00B91B10"/>
    <w:pPr>
      <w:keepNext/>
      <w:keepLines/>
      <w:numPr>
        <w:ilvl w:val="1"/>
        <w:numId w:val="2"/>
      </w:numPr>
      <w:spacing w:before="200" w:after="0"/>
      <w:outlineLvl w:val="1"/>
    </w:pPr>
    <w:rPr>
      <w:b/>
      <w:bCs/>
      <w:color w:val="0F243E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91B10"/>
    <w:pPr>
      <w:keepNext/>
      <w:numPr>
        <w:ilvl w:val="2"/>
        <w:numId w:val="2"/>
      </w:numPr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B91B10"/>
    <w:rPr>
      <w:rFonts w:eastAsia="Times New Roman"/>
      <w:b/>
      <w:bCs/>
      <w:color w:val="17365D"/>
      <w:kern w:val="32"/>
      <w:sz w:val="44"/>
      <w:szCs w:val="44"/>
      <w:lang w:eastAsia="en-US"/>
    </w:rPr>
  </w:style>
  <w:style w:type="character" w:customStyle="1" w:styleId="Ttulo2Char">
    <w:name w:val="Título 2 Char"/>
    <w:link w:val="Ttulo2"/>
    <w:rsid w:val="00B91B10"/>
    <w:rPr>
      <w:b/>
      <w:bCs/>
      <w:color w:val="0F243E"/>
      <w:sz w:val="32"/>
      <w:szCs w:val="32"/>
      <w:lang w:eastAsia="en-US"/>
    </w:rPr>
  </w:style>
  <w:style w:type="character" w:customStyle="1" w:styleId="Ttulo3Char">
    <w:name w:val="Título 3 Char"/>
    <w:link w:val="Ttulo3"/>
    <w:uiPriority w:val="9"/>
    <w:rsid w:val="00B91B10"/>
    <w:rPr>
      <w:rFonts w:ascii="Cambria" w:eastAsia="Times New Roman" w:hAnsi="Cambria"/>
      <w:b/>
      <w:bCs/>
      <w:sz w:val="26"/>
      <w:szCs w:val="26"/>
      <w:lang w:eastAsia="en-US"/>
    </w:rPr>
  </w:style>
  <w:style w:type="paragraph" w:styleId="PargrafodaLista">
    <w:name w:val="List Paragraph"/>
    <w:basedOn w:val="Normal"/>
    <w:link w:val="PargrafodaListaChar"/>
    <w:uiPriority w:val="34"/>
    <w:qFormat/>
    <w:rsid w:val="00B91B10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unhideWhenUsed/>
    <w:rsid w:val="00B91B10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xtodenotaderodapChar">
    <w:name w:val="Texto de nota de rodapé Char"/>
    <w:link w:val="Textodenotaderodap"/>
    <w:uiPriority w:val="99"/>
    <w:rsid w:val="00B91B10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Refdenotaderodap">
    <w:name w:val="footnote reference"/>
    <w:uiPriority w:val="99"/>
    <w:unhideWhenUsed/>
    <w:rsid w:val="00B91B10"/>
    <w:rPr>
      <w:vertAlign w:val="superscript"/>
    </w:rPr>
  </w:style>
  <w:style w:type="character" w:styleId="Refdecomentrio">
    <w:name w:val="annotation reference"/>
    <w:uiPriority w:val="99"/>
    <w:unhideWhenUsed/>
    <w:rsid w:val="00B91B1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91B10"/>
    <w:pPr>
      <w:spacing w:line="240" w:lineRule="auto"/>
    </w:pPr>
    <w:rPr>
      <w:sz w:val="20"/>
      <w:szCs w:val="20"/>
      <w:lang w:val="x-none" w:eastAsia="x-none"/>
    </w:rPr>
  </w:style>
  <w:style w:type="character" w:customStyle="1" w:styleId="TextodecomentrioChar">
    <w:name w:val="Texto de comentário Char"/>
    <w:link w:val="Textodecomentrio"/>
    <w:uiPriority w:val="99"/>
    <w:rsid w:val="00B91B10"/>
    <w:rPr>
      <w:rFonts w:ascii="Calibri" w:eastAsia="Calibri" w:hAnsi="Calibri" w:cs="Times New Roman"/>
      <w:sz w:val="20"/>
      <w:szCs w:val="20"/>
      <w:lang w:val="x-none" w:eastAsia="x-none"/>
    </w:rPr>
  </w:style>
  <w:style w:type="paragraph" w:customStyle="1" w:styleId="Capanmmdulo">
    <w:name w:val="Capa núm.módulo"/>
    <w:basedOn w:val="Normal"/>
    <w:rsid w:val="00B91B10"/>
    <w:pPr>
      <w:shd w:val="clear" w:color="auto" w:fill="FFFF99"/>
      <w:spacing w:before="120" w:after="0" w:line="240" w:lineRule="auto"/>
      <w:jc w:val="center"/>
    </w:pPr>
    <w:rPr>
      <w:rFonts w:ascii="Comic Sans MS" w:eastAsia="Times New Roman" w:hAnsi="Comic Sans MS"/>
      <w:b/>
      <w:color w:val="000080"/>
      <w:sz w:val="36"/>
      <w:szCs w:val="36"/>
      <w:lang w:eastAsia="pt-BR"/>
    </w:rPr>
  </w:style>
  <w:style w:type="paragraph" w:customStyle="1" w:styleId="Bulletbsico1">
    <w:name w:val="Bullet básico 1"/>
    <w:basedOn w:val="Normal"/>
    <w:rsid w:val="00B91B10"/>
    <w:pPr>
      <w:numPr>
        <w:numId w:val="1"/>
      </w:numPr>
      <w:spacing w:before="120" w:after="0" w:line="240" w:lineRule="auto"/>
      <w:jc w:val="both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1B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B91B10"/>
    <w:rPr>
      <w:rFonts w:ascii="Tahoma" w:eastAsia="Calibri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1947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94717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CorpoTexto">
    <w:name w:val="Corpo_Texto"/>
    <w:basedOn w:val="Normal"/>
    <w:rsid w:val="00194717"/>
    <w:pPr>
      <w:spacing w:before="120" w:after="120" w:line="240" w:lineRule="auto"/>
      <w:ind w:left="357"/>
      <w:jc w:val="both"/>
    </w:pPr>
    <w:rPr>
      <w:rFonts w:ascii="Arial" w:eastAsia="Times New Roman" w:hAnsi="Arial" w:cs="Arial"/>
      <w:szCs w:val="24"/>
      <w:lang w:eastAsia="pt-BR"/>
    </w:rPr>
  </w:style>
  <w:style w:type="paragraph" w:customStyle="1" w:styleId="Tpico">
    <w:name w:val="Tópico"/>
    <w:basedOn w:val="Normal"/>
    <w:rsid w:val="0031333E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b/>
      <w:caps/>
      <w:sz w:val="24"/>
      <w:szCs w:val="20"/>
      <w:lang w:eastAsia="pt-BR"/>
    </w:rPr>
  </w:style>
  <w:style w:type="paragraph" w:customStyle="1" w:styleId="Subtpico">
    <w:name w:val="Subtópico"/>
    <w:basedOn w:val="Normal"/>
    <w:uiPriority w:val="99"/>
    <w:rsid w:val="0031333E"/>
    <w:pPr>
      <w:numPr>
        <w:ilvl w:val="1"/>
        <w:numId w:val="22"/>
      </w:numPr>
      <w:spacing w:before="120" w:after="120" w:line="240" w:lineRule="auto"/>
      <w:jc w:val="both"/>
    </w:pPr>
    <w:rPr>
      <w:rFonts w:ascii="Times New Roman" w:eastAsia="Times New Roman" w:hAnsi="Times New Roman"/>
      <w:sz w:val="24"/>
      <w:szCs w:val="20"/>
      <w:lang w:eastAsia="pt-BR"/>
    </w:rPr>
  </w:style>
  <w:style w:type="character" w:customStyle="1" w:styleId="apple-converted-space">
    <w:name w:val="apple-converted-space"/>
    <w:rsid w:val="0031333E"/>
  </w:style>
  <w:style w:type="character" w:styleId="Hyperlink">
    <w:name w:val="Hyperlink"/>
    <w:uiPriority w:val="99"/>
    <w:unhideWhenUsed/>
    <w:rsid w:val="0031333E"/>
    <w:rPr>
      <w:color w:val="0000FF"/>
      <w:u w:val="singl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03D85"/>
    <w:pPr>
      <w:spacing w:line="276" w:lineRule="auto"/>
    </w:pPr>
    <w:rPr>
      <w:b/>
      <w:bCs/>
      <w:lang w:val="pt-BR" w:eastAsia="en-US"/>
    </w:rPr>
  </w:style>
  <w:style w:type="character" w:customStyle="1" w:styleId="AssuntodocomentrioChar">
    <w:name w:val="Assunto do comentário Char"/>
    <w:link w:val="Assuntodocomentrio"/>
    <w:uiPriority w:val="99"/>
    <w:semiHidden/>
    <w:rsid w:val="00903D85"/>
    <w:rPr>
      <w:rFonts w:ascii="Calibri" w:eastAsia="Calibri" w:hAnsi="Calibri" w:cs="Times New Roman"/>
      <w:b/>
      <w:bCs/>
      <w:sz w:val="20"/>
      <w:szCs w:val="20"/>
      <w:lang w:val="x-none" w:eastAsia="en-US"/>
    </w:rPr>
  </w:style>
  <w:style w:type="paragraph" w:styleId="Reviso">
    <w:name w:val="Revision"/>
    <w:hidden/>
    <w:uiPriority w:val="99"/>
    <w:semiHidden/>
    <w:rsid w:val="002506B0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6D1AF6"/>
    <w:pPr>
      <w:spacing w:after="0" w:line="240" w:lineRule="auto"/>
    </w:pPr>
    <w:rPr>
      <w:rFonts w:ascii="Times New Roman" w:hAnsi="Times New Roman"/>
      <w:sz w:val="24"/>
      <w:szCs w:val="24"/>
      <w:lang w:eastAsia="pt-BR"/>
    </w:rPr>
  </w:style>
  <w:style w:type="paragraph" w:customStyle="1" w:styleId="xmsonormal">
    <w:name w:val="x_msonormal"/>
    <w:basedOn w:val="Normal"/>
    <w:rsid w:val="0087628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PargrafodaListaChar">
    <w:name w:val="Parágrafo da Lista Char"/>
    <w:link w:val="PargrafodaLista"/>
    <w:uiPriority w:val="34"/>
    <w:locked/>
    <w:rsid w:val="00A04FD4"/>
    <w:rPr>
      <w:sz w:val="22"/>
      <w:szCs w:val="22"/>
      <w:lang w:val="pt-BR" w:eastAsia="en-US"/>
    </w:rPr>
  </w:style>
  <w:style w:type="paragraph" w:styleId="Cabealho">
    <w:name w:val="header"/>
    <w:basedOn w:val="Normal"/>
    <w:link w:val="CabealhoChar"/>
    <w:uiPriority w:val="99"/>
    <w:unhideWhenUsed/>
    <w:rsid w:val="00A552F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A552F3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A552F3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A552F3"/>
    <w:rPr>
      <w:sz w:val="22"/>
      <w:szCs w:val="22"/>
      <w:lang w:eastAsia="en-US"/>
    </w:rPr>
  </w:style>
  <w:style w:type="paragraph" w:customStyle="1" w:styleId="commentcontentpara">
    <w:name w:val="commentcontentpara"/>
    <w:basedOn w:val="Normal"/>
    <w:rsid w:val="005A6A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80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4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6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7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20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2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xtranet.senac.br/modelopedagogicosenac/" TargetMode="External"/><Relationship Id="rId1" Type="http://schemas.openxmlformats.org/officeDocument/2006/relationships/hyperlink" Target="https://www.ibge.gov.br/estatisticas-novoportal/sociais/habitacao.html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7C8BD9132122044A7AB827C9F9556B5" ma:contentTypeVersion="0" ma:contentTypeDescription="Crie um novo documento." ma:contentTypeScope="" ma:versionID="69684294a02c4f9ffc98b22ce3963a9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cb358bd3c4937f8c29cf3e1e721863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4063513-C785-41F3-A980-7675467B4B6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7B2F647-A3A6-4649-9CD7-7A8C9800C70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C851C87-9521-44F8-AD4A-06FD45CCDC5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05E92B9-E3CC-431F-90D4-16835135D1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38</Pages>
  <Words>10538</Words>
  <Characters>56911</Characters>
  <Application>Microsoft Office Word</Application>
  <DocSecurity>0</DocSecurity>
  <Lines>474</Lines>
  <Paragraphs>134</Paragraphs>
  <ScaleCrop>false</ScaleCrop>
  <Company>Microsoft</Company>
  <LinksUpToDate>false</LinksUpToDate>
  <CharactersWithSpaces>67315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Batista de Souza</dc:creator>
  <cp:keywords/>
  <cp:lastModifiedBy>Andréa da Silveira Estrella</cp:lastModifiedBy>
  <cp:revision>11</cp:revision>
  <cp:lastPrinted>2016-05-06T16:43:00Z</cp:lastPrinted>
  <dcterms:created xsi:type="dcterms:W3CDTF">2023-06-30T14:35:00Z</dcterms:created>
  <dcterms:modified xsi:type="dcterms:W3CDTF">2023-07-03T13:34:00Z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0x010100E7C8BD9132122044A7AB827C9F9556B5</vt:lpwstr>
  </property>
</Properties>
</file>